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24" w:rsidRDefault="00B95C24" w:rsidP="0018257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</w:t>
      </w:r>
      <w:r w:rsidR="00F1671A">
        <w:rPr>
          <w:b/>
          <w:bCs/>
          <w:sz w:val="28"/>
          <w:szCs w:val="28"/>
        </w:rPr>
        <w:t xml:space="preserve"> члены Общественно-консультативного совета</w:t>
      </w:r>
      <w:r w:rsidRPr="0000242D">
        <w:rPr>
          <w:b/>
          <w:bCs/>
          <w:sz w:val="28"/>
          <w:szCs w:val="28"/>
        </w:rPr>
        <w:t>!</w:t>
      </w:r>
    </w:p>
    <w:p w:rsidR="00612F27" w:rsidRDefault="00612F27" w:rsidP="00182571">
      <w:pPr>
        <w:ind w:firstLine="709"/>
        <w:jc w:val="both"/>
        <w:rPr>
          <w:b/>
          <w:bCs/>
          <w:sz w:val="28"/>
          <w:szCs w:val="28"/>
        </w:rPr>
      </w:pPr>
    </w:p>
    <w:p w:rsidR="00612F27" w:rsidRPr="008379EB" w:rsidRDefault="00612F27" w:rsidP="00182571">
      <w:pPr>
        <w:pStyle w:val="a8"/>
        <w:ind w:left="0" w:firstLine="709"/>
        <w:jc w:val="both"/>
        <w:rPr>
          <w:sz w:val="28"/>
          <w:szCs w:val="28"/>
        </w:rPr>
      </w:pPr>
      <w:r w:rsidRPr="008379EB">
        <w:rPr>
          <w:sz w:val="28"/>
          <w:szCs w:val="28"/>
        </w:rPr>
        <w:t xml:space="preserve">Торговля – комплексный и </w:t>
      </w:r>
      <w:proofErr w:type="spellStart"/>
      <w:r w:rsidRPr="008379EB">
        <w:rPr>
          <w:sz w:val="28"/>
          <w:szCs w:val="28"/>
        </w:rPr>
        <w:t>системообразующий</w:t>
      </w:r>
      <w:proofErr w:type="spellEnd"/>
      <w:r w:rsidRPr="008379EB">
        <w:rPr>
          <w:sz w:val="28"/>
          <w:szCs w:val="28"/>
        </w:rPr>
        <w:t xml:space="preserve"> сектор экономики, стратегия </w:t>
      </w:r>
      <w:r>
        <w:rPr>
          <w:sz w:val="28"/>
          <w:szCs w:val="28"/>
        </w:rPr>
        <w:t xml:space="preserve">развития </w:t>
      </w:r>
      <w:r w:rsidRPr="008379EB">
        <w:rPr>
          <w:sz w:val="28"/>
          <w:szCs w:val="28"/>
        </w:rPr>
        <w:t xml:space="preserve">которого должна обеспечивать баланс целей заинтересованных групп. К таким группам относятся: государство, потребители, производители, предприниматели в </w:t>
      </w:r>
      <w:r>
        <w:rPr>
          <w:sz w:val="28"/>
          <w:szCs w:val="28"/>
        </w:rPr>
        <w:t>торговой сфере</w:t>
      </w:r>
      <w:r w:rsidRPr="008379EB">
        <w:rPr>
          <w:sz w:val="28"/>
          <w:szCs w:val="28"/>
        </w:rPr>
        <w:t>.</w:t>
      </w:r>
    </w:p>
    <w:p w:rsidR="00612F27" w:rsidRDefault="00612F27" w:rsidP="00182571">
      <w:pPr>
        <w:pStyle w:val="a8"/>
        <w:ind w:left="0" w:firstLine="709"/>
        <w:jc w:val="both"/>
        <w:rPr>
          <w:sz w:val="28"/>
        </w:rPr>
      </w:pPr>
      <w:r w:rsidRPr="008379EB">
        <w:rPr>
          <w:sz w:val="28"/>
          <w:szCs w:val="28"/>
        </w:rPr>
        <w:t xml:space="preserve">Основными целями государства являются рост и повышение конкурентоспособности экономики, рост качества жизни населения. Эти цели </w:t>
      </w:r>
      <w:r>
        <w:rPr>
          <w:sz w:val="28"/>
          <w:szCs w:val="28"/>
        </w:rPr>
        <w:t>планируется</w:t>
      </w:r>
      <w:r w:rsidRPr="008379EB">
        <w:rPr>
          <w:sz w:val="28"/>
          <w:szCs w:val="28"/>
        </w:rPr>
        <w:t xml:space="preserve"> достигнут</w:t>
      </w:r>
      <w:r>
        <w:rPr>
          <w:sz w:val="28"/>
          <w:szCs w:val="28"/>
        </w:rPr>
        <w:t>ь</w:t>
      </w:r>
      <w:r w:rsidRPr="0083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379EB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8379EB">
        <w:rPr>
          <w:sz w:val="28"/>
          <w:szCs w:val="28"/>
        </w:rPr>
        <w:t xml:space="preserve"> инновационн</w:t>
      </w:r>
      <w:r>
        <w:rPr>
          <w:sz w:val="28"/>
          <w:szCs w:val="28"/>
        </w:rPr>
        <w:t>ого</w:t>
      </w:r>
      <w:r w:rsidRPr="008379EB">
        <w:rPr>
          <w:sz w:val="28"/>
          <w:szCs w:val="28"/>
        </w:rPr>
        <w:t xml:space="preserve"> сценари</w:t>
      </w:r>
      <w:r>
        <w:rPr>
          <w:sz w:val="28"/>
          <w:szCs w:val="28"/>
        </w:rPr>
        <w:t>я</w:t>
      </w:r>
      <w:r w:rsidRPr="008379EB">
        <w:rPr>
          <w:sz w:val="28"/>
          <w:szCs w:val="28"/>
        </w:rPr>
        <w:t xml:space="preserve"> развития экономики </w:t>
      </w:r>
      <w:r w:rsidRPr="008E53F3">
        <w:rPr>
          <w:sz w:val="28"/>
          <w:szCs w:val="28"/>
        </w:rPr>
        <w:t>Российской Федерации</w:t>
      </w:r>
      <w:r w:rsidRPr="008379EB">
        <w:rPr>
          <w:sz w:val="28"/>
          <w:szCs w:val="28"/>
        </w:rPr>
        <w:t xml:space="preserve">, как он представлен в </w:t>
      </w:r>
      <w:r w:rsidRPr="009D55E1">
        <w:rPr>
          <w:sz w:val="28"/>
        </w:rPr>
        <w:t>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</w:t>
      </w:r>
      <w:r>
        <w:rPr>
          <w:sz w:val="28"/>
        </w:rPr>
        <w:t xml:space="preserve"> ноября </w:t>
      </w:r>
      <w:r w:rsidRPr="009D55E1">
        <w:rPr>
          <w:sz w:val="28"/>
        </w:rPr>
        <w:t xml:space="preserve">2008 </w:t>
      </w:r>
      <w:r>
        <w:rPr>
          <w:sz w:val="28"/>
        </w:rPr>
        <w:t xml:space="preserve">г. </w:t>
      </w:r>
      <w:r w:rsidRPr="009D55E1">
        <w:rPr>
          <w:sz w:val="28"/>
        </w:rPr>
        <w:t>№ 1662-р</w:t>
      </w:r>
      <w:r>
        <w:rPr>
          <w:sz w:val="28"/>
        </w:rPr>
        <w:t>.</w:t>
      </w:r>
    </w:p>
    <w:p w:rsidR="004A746C" w:rsidRPr="00612F27" w:rsidRDefault="00612F27" w:rsidP="00182571">
      <w:pPr>
        <w:pStyle w:val="a8"/>
        <w:ind w:left="0" w:firstLine="709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Основными целями (по отношению к торгов</w:t>
      </w:r>
      <w:r>
        <w:rPr>
          <w:sz w:val="28"/>
          <w:szCs w:val="28"/>
        </w:rPr>
        <w:t>ой отрасли</w:t>
      </w:r>
      <w:r w:rsidRPr="008379EB">
        <w:rPr>
          <w:sz w:val="28"/>
          <w:szCs w:val="28"/>
        </w:rPr>
        <w:t>) производителей являются возможность достичь всех потенциальных потребителей (т.е.</w:t>
      </w:r>
      <w:r>
        <w:rPr>
          <w:sz w:val="28"/>
          <w:szCs w:val="28"/>
        </w:rPr>
        <w:t> </w:t>
      </w:r>
      <w:r w:rsidRPr="008379EB">
        <w:rPr>
          <w:sz w:val="28"/>
          <w:szCs w:val="28"/>
        </w:rPr>
        <w:t>географический охват) с максимальной эффективностью (большой пропускной способностью каналов продаж) и минимальными издержками в системе дистрибуции. Основная цель потребителей – возможность получать качественные товары по приемлемым ценам и с приемлемым качеством сервиса. Основная цель предпринимателей в торгов</w:t>
      </w:r>
      <w:r>
        <w:rPr>
          <w:sz w:val="28"/>
          <w:szCs w:val="28"/>
        </w:rPr>
        <w:t>ой отрасли</w:t>
      </w:r>
      <w:r w:rsidRPr="008379EB">
        <w:rPr>
          <w:sz w:val="28"/>
          <w:szCs w:val="28"/>
        </w:rPr>
        <w:t xml:space="preserve"> – наиболее полное удовлетворение спроса покупателей.</w:t>
      </w:r>
    </w:p>
    <w:p w:rsidR="004A746C" w:rsidRDefault="00612F27" w:rsidP="00182571">
      <w:pPr>
        <w:pStyle w:val="21"/>
        <w:ind w:firstLine="709"/>
      </w:pPr>
      <w:r>
        <w:t>Вместе с тем</w:t>
      </w:r>
      <w:r w:rsidR="00AE6431">
        <w:t xml:space="preserve"> индикатор</w:t>
      </w:r>
      <w:r w:rsidR="00C37109">
        <w:t>ы</w:t>
      </w:r>
      <w:r w:rsidR="004A746C">
        <w:t xml:space="preserve"> торговли, предусмотре</w:t>
      </w:r>
      <w:r w:rsidR="00981CE9">
        <w:t>нны</w:t>
      </w:r>
      <w:r w:rsidR="00C37109">
        <w:t>е</w:t>
      </w:r>
      <w:r w:rsidR="004A746C">
        <w:t xml:space="preserve"> законом о Программе социально-экономического развития Республики Бурятия на 2011-2015г.г. характеризуется положительной динамикой темпов роста оборота розничной торговли.</w:t>
      </w:r>
    </w:p>
    <w:p w:rsidR="00457D12" w:rsidRDefault="00974A4E" w:rsidP="00182571">
      <w:pPr>
        <w:ind w:firstLine="709"/>
        <w:jc w:val="both"/>
        <w:rPr>
          <w:rFonts w:eastAsia="Calibri"/>
          <w:sz w:val="28"/>
          <w:szCs w:val="28"/>
        </w:rPr>
      </w:pPr>
      <w:r w:rsidRPr="00457D12">
        <w:rPr>
          <w:sz w:val="28"/>
          <w:szCs w:val="28"/>
        </w:rPr>
        <w:t>Так, оборот розничной торговли за 2013 год сложился в объеме 130,4 млрд. рублей, или 107,0% к</w:t>
      </w:r>
      <w:r w:rsidR="006E04C8" w:rsidRPr="00457D12">
        <w:rPr>
          <w:sz w:val="28"/>
          <w:szCs w:val="28"/>
        </w:rPr>
        <w:t xml:space="preserve"> </w:t>
      </w:r>
      <w:r w:rsidRPr="00457D12">
        <w:rPr>
          <w:sz w:val="28"/>
          <w:szCs w:val="28"/>
        </w:rPr>
        <w:t xml:space="preserve"> 2012году.</w:t>
      </w:r>
      <w:r w:rsidR="00890C2A" w:rsidRPr="00457D12">
        <w:rPr>
          <w:sz w:val="28"/>
          <w:szCs w:val="28"/>
        </w:rPr>
        <w:t xml:space="preserve">  </w:t>
      </w:r>
      <w:r w:rsidRPr="00457D12">
        <w:rPr>
          <w:sz w:val="28"/>
          <w:szCs w:val="28"/>
        </w:rPr>
        <w:t>Прирост оборота розничной торговли составил 16,9 млрд. рублей, где 54,0% прироста получено за счет роста розничных цен и 46,0% - за счет увеличения физической массы товара</w:t>
      </w:r>
      <w:r w:rsidR="00526C38" w:rsidRPr="00457D12">
        <w:rPr>
          <w:sz w:val="28"/>
          <w:szCs w:val="28"/>
        </w:rPr>
        <w:t>.</w:t>
      </w:r>
      <w:r w:rsidR="00457D12">
        <w:t xml:space="preserve"> </w:t>
      </w:r>
      <w:r w:rsidR="00457D12" w:rsidRPr="009D03A5">
        <w:rPr>
          <w:rFonts w:eastAsia="Calibri"/>
          <w:sz w:val="28"/>
          <w:szCs w:val="28"/>
        </w:rPr>
        <w:t>Субъектами малого и среднего предприни</w:t>
      </w:r>
      <w:r w:rsidR="00B83391">
        <w:rPr>
          <w:rFonts w:eastAsia="Calibri"/>
          <w:sz w:val="28"/>
          <w:szCs w:val="28"/>
        </w:rPr>
        <w:t>мательства сформировано</w:t>
      </w:r>
      <w:r w:rsidR="00457D12" w:rsidRPr="009D03A5">
        <w:rPr>
          <w:rFonts w:eastAsia="Calibri"/>
          <w:sz w:val="28"/>
          <w:szCs w:val="28"/>
        </w:rPr>
        <w:t xml:space="preserve"> </w:t>
      </w:r>
      <w:r w:rsidR="00457D12">
        <w:rPr>
          <w:rFonts w:eastAsia="Calibri"/>
          <w:sz w:val="28"/>
          <w:szCs w:val="28"/>
        </w:rPr>
        <w:t>84,5</w:t>
      </w:r>
      <w:r w:rsidR="00457D12" w:rsidRPr="009D03A5">
        <w:rPr>
          <w:rFonts w:eastAsia="Calibri"/>
          <w:sz w:val="28"/>
          <w:szCs w:val="28"/>
        </w:rPr>
        <w:t xml:space="preserve"> % оборота розничной торговли. </w:t>
      </w:r>
      <w:r w:rsidR="00B83391">
        <w:rPr>
          <w:sz w:val="28"/>
          <w:szCs w:val="28"/>
        </w:rPr>
        <w:t>(За 6 месяцев 2014 года</w:t>
      </w:r>
      <w:r w:rsidR="007D6430">
        <w:rPr>
          <w:sz w:val="28"/>
          <w:szCs w:val="28"/>
        </w:rPr>
        <w:t xml:space="preserve"> оборот</w:t>
      </w:r>
      <w:r w:rsidR="00B83391">
        <w:rPr>
          <w:sz w:val="28"/>
          <w:szCs w:val="28"/>
        </w:rPr>
        <w:t xml:space="preserve"> составил 64,8 млрд</w:t>
      </w:r>
      <w:proofErr w:type="gramStart"/>
      <w:r w:rsidR="00B83391">
        <w:rPr>
          <w:sz w:val="28"/>
          <w:szCs w:val="28"/>
        </w:rPr>
        <w:t>.р</w:t>
      </w:r>
      <w:proofErr w:type="gramEnd"/>
      <w:r w:rsidR="00B83391">
        <w:rPr>
          <w:sz w:val="28"/>
          <w:szCs w:val="28"/>
        </w:rPr>
        <w:t xml:space="preserve">уб. или </w:t>
      </w:r>
      <w:r w:rsidR="00B83391" w:rsidRPr="00B83391">
        <w:rPr>
          <w:sz w:val="28"/>
          <w:szCs w:val="28"/>
        </w:rPr>
        <w:t>97,6</w:t>
      </w:r>
      <w:r w:rsidR="00B83391">
        <w:rPr>
          <w:sz w:val="28"/>
          <w:szCs w:val="28"/>
        </w:rPr>
        <w:t>% к январю-июню 2013 года).</w:t>
      </w:r>
    </w:p>
    <w:p w:rsidR="00526C38" w:rsidRDefault="00526C38" w:rsidP="00182571">
      <w:pPr>
        <w:pStyle w:val="21"/>
        <w:ind w:firstLine="709"/>
      </w:pPr>
    </w:p>
    <w:p w:rsidR="006E04C8" w:rsidRPr="005C2535" w:rsidRDefault="006E04C8" w:rsidP="00182571">
      <w:pPr>
        <w:ind w:firstLine="709"/>
        <w:jc w:val="right"/>
        <w:rPr>
          <w:rFonts w:eastAsia="Calibri"/>
          <w:b/>
          <w:i/>
          <w:sz w:val="28"/>
          <w:szCs w:val="28"/>
          <w:u w:val="single"/>
        </w:rPr>
      </w:pPr>
      <w:r w:rsidRPr="005C2535">
        <w:rPr>
          <w:rFonts w:eastAsia="Calibri"/>
          <w:b/>
          <w:i/>
          <w:sz w:val="28"/>
          <w:szCs w:val="28"/>
          <w:u w:val="single"/>
        </w:rPr>
        <w:t xml:space="preserve">СЛАЙД </w:t>
      </w:r>
      <w:r w:rsidR="008D7DAB">
        <w:rPr>
          <w:rFonts w:eastAsia="Calibri"/>
          <w:b/>
          <w:i/>
          <w:sz w:val="28"/>
          <w:szCs w:val="28"/>
          <w:u w:val="single"/>
        </w:rPr>
        <w:t>2</w:t>
      </w:r>
    </w:p>
    <w:p w:rsidR="00CD3607" w:rsidRDefault="00B83391" w:rsidP="00182571">
      <w:pPr>
        <w:pStyle w:val="21"/>
        <w:ind w:firstLine="709"/>
      </w:pPr>
      <w:r>
        <w:rPr>
          <w:rFonts w:eastAsia="Calibri"/>
        </w:rPr>
        <w:t>Оборот розничной торговли</w:t>
      </w:r>
      <w:r w:rsidR="00457D12">
        <w:rPr>
          <w:rFonts w:eastAsia="Calibri"/>
        </w:rPr>
        <w:t xml:space="preserve"> и оборот на душу населения за 2013</w:t>
      </w:r>
      <w:r>
        <w:rPr>
          <w:rFonts w:eastAsia="Calibri"/>
        </w:rPr>
        <w:t xml:space="preserve"> год</w:t>
      </w:r>
      <w:r w:rsidR="00457D12">
        <w:rPr>
          <w:rFonts w:eastAsia="Calibri"/>
        </w:rPr>
        <w:t xml:space="preserve"> по республике составил 134,2 тыс. рублей, </w:t>
      </w:r>
      <w:r w:rsidR="002E1E1F">
        <w:rPr>
          <w:rFonts w:eastAsia="Calibri"/>
        </w:rPr>
        <w:t xml:space="preserve">что чуть ниже </w:t>
      </w:r>
      <w:proofErr w:type="spellStart"/>
      <w:r w:rsidR="00457D12">
        <w:rPr>
          <w:rFonts w:eastAsia="Calibri"/>
        </w:rPr>
        <w:t>среднероссийск</w:t>
      </w:r>
      <w:r w:rsidR="002E1E1F">
        <w:rPr>
          <w:rFonts w:eastAsia="Calibri"/>
        </w:rPr>
        <w:t>ого</w:t>
      </w:r>
      <w:proofErr w:type="spellEnd"/>
      <w:r w:rsidR="00457D12">
        <w:rPr>
          <w:rFonts w:eastAsia="Calibri"/>
        </w:rPr>
        <w:t xml:space="preserve"> показател</w:t>
      </w:r>
      <w:r w:rsidR="002E1E1F">
        <w:rPr>
          <w:rFonts w:eastAsia="Calibri"/>
        </w:rPr>
        <w:t>я</w:t>
      </w:r>
      <w:r w:rsidR="00457D12">
        <w:rPr>
          <w:rFonts w:eastAsia="Calibri"/>
        </w:rPr>
        <w:t xml:space="preserve"> </w:t>
      </w:r>
      <w:r w:rsidR="00BC1A4C">
        <w:rPr>
          <w:rFonts w:eastAsia="Calibri"/>
        </w:rPr>
        <w:t>-</w:t>
      </w:r>
      <w:r w:rsidR="00457D12">
        <w:rPr>
          <w:rFonts w:eastAsia="Calibri"/>
        </w:rPr>
        <w:t xml:space="preserve">  165,2 тыс. рублей.</w:t>
      </w:r>
      <w:r w:rsidRPr="00B83391">
        <w:t xml:space="preserve"> </w:t>
      </w:r>
      <w:r>
        <w:t xml:space="preserve">(За 6 месяцев 2014 года </w:t>
      </w:r>
      <w:r>
        <w:rPr>
          <w:rFonts w:eastAsia="Calibri"/>
        </w:rPr>
        <w:t xml:space="preserve">оборот на душу населения </w:t>
      </w:r>
      <w:r>
        <w:t>составил 63842,45 руб. при плане 60000 руб.).</w:t>
      </w:r>
    </w:p>
    <w:p w:rsidR="006E04C8" w:rsidRPr="009540D9" w:rsidRDefault="006E04C8" w:rsidP="00182571">
      <w:pPr>
        <w:ind w:firstLine="709"/>
        <w:jc w:val="right"/>
        <w:rPr>
          <w:b/>
          <w:i/>
          <w:sz w:val="28"/>
          <w:szCs w:val="28"/>
          <w:u w:val="single"/>
        </w:rPr>
      </w:pPr>
      <w:r w:rsidRPr="009540D9">
        <w:rPr>
          <w:b/>
          <w:i/>
          <w:sz w:val="28"/>
          <w:szCs w:val="28"/>
          <w:u w:val="single"/>
        </w:rPr>
        <w:t xml:space="preserve">СЛАЙД  </w:t>
      </w:r>
      <w:r w:rsidR="008D7DAB">
        <w:rPr>
          <w:b/>
          <w:i/>
          <w:sz w:val="28"/>
          <w:szCs w:val="28"/>
          <w:u w:val="single"/>
        </w:rPr>
        <w:t>3</w:t>
      </w:r>
    </w:p>
    <w:p w:rsidR="006E04C8" w:rsidRDefault="006E04C8" w:rsidP="00182571">
      <w:pPr>
        <w:ind w:firstLine="709"/>
        <w:jc w:val="both"/>
        <w:rPr>
          <w:rFonts w:eastAsia="Calibri"/>
          <w:sz w:val="28"/>
          <w:szCs w:val="28"/>
        </w:rPr>
      </w:pPr>
    </w:p>
    <w:p w:rsidR="00C37109" w:rsidRPr="009540D9" w:rsidRDefault="00C37109" w:rsidP="00182571">
      <w:pPr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В первую десятку вошли те районы, где </w:t>
      </w:r>
      <w:r w:rsidR="00457D12">
        <w:rPr>
          <w:rFonts w:eastAsia="Calibri"/>
          <w:sz w:val="28"/>
          <w:szCs w:val="28"/>
        </w:rPr>
        <w:t xml:space="preserve">в основном </w:t>
      </w:r>
      <w:r>
        <w:rPr>
          <w:rFonts w:eastAsia="Calibri"/>
          <w:sz w:val="28"/>
          <w:szCs w:val="28"/>
        </w:rPr>
        <w:t>присутствуют сетевые структуры.</w:t>
      </w:r>
      <w:r w:rsidR="00457D12">
        <w:rPr>
          <w:rFonts w:eastAsia="Calibri"/>
          <w:sz w:val="28"/>
          <w:szCs w:val="28"/>
        </w:rPr>
        <w:t xml:space="preserve"> </w:t>
      </w:r>
    </w:p>
    <w:p w:rsidR="00890C2A" w:rsidRDefault="00297C07" w:rsidP="00182571">
      <w:pPr>
        <w:ind w:firstLine="709"/>
        <w:jc w:val="right"/>
      </w:pPr>
      <w:r w:rsidRPr="009540D9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4</w:t>
      </w:r>
    </w:p>
    <w:p w:rsidR="00890C2A" w:rsidRPr="006E04C8" w:rsidRDefault="006E04C8" w:rsidP="00182571">
      <w:pPr>
        <w:ind w:firstLine="709"/>
        <w:rPr>
          <w:sz w:val="28"/>
          <w:szCs w:val="28"/>
        </w:rPr>
      </w:pPr>
      <w:r w:rsidRPr="006E04C8">
        <w:rPr>
          <w:sz w:val="28"/>
          <w:szCs w:val="28"/>
        </w:rPr>
        <w:t>Рейтинг районов по обороту розничной торговли на душу населения за 2013 год показан на слайде</w:t>
      </w:r>
    </w:p>
    <w:p w:rsidR="00E41E56" w:rsidRPr="00761FFC" w:rsidRDefault="009E6E87" w:rsidP="00182571">
      <w:pPr>
        <w:ind w:firstLine="709"/>
        <w:jc w:val="right"/>
      </w:pPr>
      <w:r>
        <w:lastRenderedPageBreak/>
        <w:tab/>
      </w:r>
      <w:r w:rsidR="006E04C8">
        <w:t xml:space="preserve">                               </w:t>
      </w:r>
      <w:r>
        <w:tab/>
      </w:r>
      <w:r>
        <w:tab/>
      </w:r>
      <w:r w:rsidR="00761FFC">
        <w:tab/>
      </w:r>
      <w:r w:rsidR="00761FFC">
        <w:tab/>
      </w:r>
      <w:r w:rsidR="00761FFC">
        <w:tab/>
        <w:t xml:space="preserve">                                    </w:t>
      </w:r>
      <w:r>
        <w:tab/>
      </w:r>
    </w:p>
    <w:p w:rsidR="006B5F73" w:rsidRDefault="006B5F73" w:rsidP="00182571">
      <w:pPr>
        <w:ind w:firstLine="709"/>
        <w:jc w:val="both"/>
        <w:rPr>
          <w:sz w:val="28"/>
          <w:szCs w:val="28"/>
        </w:rPr>
      </w:pPr>
      <w:r w:rsidRPr="008E6070">
        <w:rPr>
          <w:sz w:val="28"/>
          <w:szCs w:val="28"/>
        </w:rPr>
        <w:t xml:space="preserve">В последние годы в Республике наблюдается рост общего количества торговых </w:t>
      </w:r>
      <w:proofErr w:type="gramStart"/>
      <w:r w:rsidRPr="008E6070">
        <w:rPr>
          <w:sz w:val="28"/>
          <w:szCs w:val="28"/>
        </w:rPr>
        <w:t>объектов</w:t>
      </w:r>
      <w:proofErr w:type="gramEnd"/>
      <w:r w:rsidRPr="008E6070">
        <w:rPr>
          <w:sz w:val="28"/>
          <w:szCs w:val="28"/>
        </w:rPr>
        <w:t xml:space="preserve"> как в продовольственной, так и в непродовольственной розничной торговле. </w:t>
      </w:r>
      <w:proofErr w:type="gramStart"/>
      <w:r w:rsidRPr="008E6070">
        <w:rPr>
          <w:sz w:val="28"/>
          <w:szCs w:val="28"/>
        </w:rPr>
        <w:t xml:space="preserve">Если в 2007 году их количество составляло </w:t>
      </w:r>
      <w:r w:rsidR="008E6070" w:rsidRPr="008E6070">
        <w:rPr>
          <w:sz w:val="28"/>
          <w:szCs w:val="28"/>
        </w:rPr>
        <w:t>5153 с торговой площадью 367,4 тыс. к</w:t>
      </w:r>
      <w:r w:rsidR="008E6070">
        <w:rPr>
          <w:sz w:val="28"/>
          <w:szCs w:val="28"/>
        </w:rPr>
        <w:t>в</w:t>
      </w:r>
      <w:r w:rsidR="008E6070" w:rsidRPr="008E6070">
        <w:rPr>
          <w:sz w:val="28"/>
          <w:szCs w:val="28"/>
        </w:rPr>
        <w:t>.м.</w:t>
      </w:r>
      <w:r w:rsidRPr="008E6070">
        <w:rPr>
          <w:sz w:val="28"/>
          <w:szCs w:val="28"/>
        </w:rPr>
        <w:t xml:space="preserve">, </w:t>
      </w:r>
      <w:r w:rsidR="008E6070" w:rsidRPr="008E6070">
        <w:rPr>
          <w:sz w:val="28"/>
          <w:szCs w:val="28"/>
        </w:rPr>
        <w:t>то п</w:t>
      </w:r>
      <w:r w:rsidR="008E6070" w:rsidRPr="008E6070">
        <w:rPr>
          <w:rFonts w:eastAsia="Calibri"/>
          <w:sz w:val="28"/>
          <w:szCs w:val="28"/>
        </w:rPr>
        <w:t xml:space="preserve">о состоянию на 01.01.2014 года в республике функционирует 6087 </w:t>
      </w:r>
      <w:r w:rsidR="00956F2F">
        <w:rPr>
          <w:rFonts w:eastAsia="Calibri"/>
          <w:sz w:val="28"/>
          <w:szCs w:val="28"/>
        </w:rPr>
        <w:t xml:space="preserve">(на 01.04.2014 -6119) </w:t>
      </w:r>
      <w:r w:rsidR="008E6070" w:rsidRPr="008E6070">
        <w:rPr>
          <w:rFonts w:eastAsia="Calibri"/>
          <w:sz w:val="28"/>
          <w:szCs w:val="28"/>
        </w:rPr>
        <w:t>предприятий розничной торговли  с торг</w:t>
      </w:r>
      <w:r w:rsidR="00956F2F">
        <w:rPr>
          <w:rFonts w:eastAsia="Calibri"/>
          <w:sz w:val="28"/>
          <w:szCs w:val="28"/>
        </w:rPr>
        <w:t>овой площадью 595,5 тыс. кв. м.</w:t>
      </w:r>
      <w:r w:rsidR="008E6070" w:rsidRPr="008E6070">
        <w:rPr>
          <w:rFonts w:eastAsia="Calibri"/>
          <w:sz w:val="28"/>
          <w:szCs w:val="28"/>
        </w:rPr>
        <w:t xml:space="preserve"> </w:t>
      </w:r>
      <w:r w:rsidR="00956F2F">
        <w:rPr>
          <w:rFonts w:eastAsia="Calibri"/>
          <w:sz w:val="28"/>
          <w:szCs w:val="28"/>
        </w:rPr>
        <w:t>(598,0 на 01.04.2014г.),</w:t>
      </w:r>
      <w:r w:rsidR="005A26C0" w:rsidRPr="005A26C0">
        <w:rPr>
          <w:rFonts w:eastAsia="Calibri"/>
          <w:sz w:val="28"/>
          <w:szCs w:val="28"/>
        </w:rPr>
        <w:t xml:space="preserve"> </w:t>
      </w:r>
      <w:r w:rsidR="005A26C0" w:rsidRPr="008E6070">
        <w:rPr>
          <w:rFonts w:eastAsia="Calibri"/>
          <w:sz w:val="28"/>
          <w:szCs w:val="28"/>
        </w:rPr>
        <w:t>в том числе 76 торговых центра, 29 торговых комплекса, 7 розничных рынков, 1142 объектов мелкорозничной сети и 4833</w:t>
      </w:r>
      <w:proofErr w:type="gramEnd"/>
      <w:r w:rsidR="005A26C0" w:rsidRPr="008E6070">
        <w:rPr>
          <w:rFonts w:eastAsia="Calibri"/>
          <w:sz w:val="28"/>
          <w:szCs w:val="28"/>
        </w:rPr>
        <w:t xml:space="preserve"> магазина </w:t>
      </w:r>
      <w:r w:rsidR="005A26C0">
        <w:rPr>
          <w:rFonts w:eastAsia="Calibri"/>
          <w:sz w:val="28"/>
          <w:szCs w:val="28"/>
        </w:rPr>
        <w:t>из них</w:t>
      </w:r>
      <w:r w:rsidR="008E6070" w:rsidRPr="008E6070">
        <w:rPr>
          <w:rFonts w:eastAsia="Calibri"/>
          <w:sz w:val="28"/>
          <w:szCs w:val="28"/>
        </w:rPr>
        <w:t xml:space="preserve"> в </w:t>
      </w:r>
      <w:proofErr w:type="gramStart"/>
      <w:r w:rsidR="008E6070" w:rsidRPr="008E6070">
        <w:rPr>
          <w:rFonts w:eastAsia="Calibri"/>
          <w:sz w:val="28"/>
          <w:szCs w:val="28"/>
        </w:rPr>
        <w:t>г</w:t>
      </w:r>
      <w:proofErr w:type="gramEnd"/>
      <w:r w:rsidR="008E6070" w:rsidRPr="008E6070">
        <w:rPr>
          <w:rFonts w:eastAsia="Calibri"/>
          <w:sz w:val="28"/>
          <w:szCs w:val="28"/>
        </w:rPr>
        <w:t xml:space="preserve">. Улан-Удэ 1677 </w:t>
      </w:r>
      <w:r w:rsidR="00956F2F">
        <w:rPr>
          <w:rFonts w:eastAsia="Calibri"/>
          <w:sz w:val="28"/>
          <w:szCs w:val="28"/>
        </w:rPr>
        <w:t xml:space="preserve"> (1660- на 01.04.2014г.) </w:t>
      </w:r>
      <w:r w:rsidR="008E6070" w:rsidRPr="008E6070">
        <w:rPr>
          <w:rFonts w:eastAsia="Calibri"/>
          <w:sz w:val="28"/>
          <w:szCs w:val="28"/>
        </w:rPr>
        <w:t>предприятий (28 % от общего количества предприятий) с торго</w:t>
      </w:r>
      <w:r w:rsidR="005A26C0">
        <w:rPr>
          <w:rFonts w:eastAsia="Calibri"/>
          <w:sz w:val="28"/>
          <w:szCs w:val="28"/>
        </w:rPr>
        <w:t xml:space="preserve">вой площадью  374,5 тыс. кв. м. </w:t>
      </w:r>
      <w:r w:rsidR="00F41A1B" w:rsidRPr="00F41A1B">
        <w:rPr>
          <w:sz w:val="28"/>
          <w:szCs w:val="28"/>
        </w:rPr>
        <w:t xml:space="preserve"> При этом низкая динамика роста количества торговых объектов (</w:t>
      </w:r>
      <w:r w:rsidR="00297C07">
        <w:rPr>
          <w:sz w:val="28"/>
          <w:szCs w:val="28"/>
        </w:rPr>
        <w:t>2</w:t>
      </w:r>
      <w:r w:rsidR="00F41A1B" w:rsidRPr="00F41A1B">
        <w:rPr>
          <w:sz w:val="28"/>
          <w:szCs w:val="28"/>
        </w:rPr>
        <w:t xml:space="preserve">,0 – 3,6% в год) компенсируется более активным увеличением площадей современных форматов торговли. Однако, </w:t>
      </w:r>
      <w:r w:rsidR="00480593">
        <w:rPr>
          <w:sz w:val="28"/>
          <w:szCs w:val="28"/>
        </w:rPr>
        <w:t xml:space="preserve">их </w:t>
      </w:r>
      <w:r w:rsidR="00F41A1B" w:rsidRPr="00F41A1B">
        <w:rPr>
          <w:sz w:val="28"/>
          <w:szCs w:val="28"/>
        </w:rPr>
        <w:t>развитие очень неоднородно по территории Республики. Так, на долю Улан-Удэ  приходится 82% современных торговых площадей.</w:t>
      </w:r>
    </w:p>
    <w:p w:rsidR="00297C07" w:rsidRPr="009540D9" w:rsidRDefault="00297C07" w:rsidP="00182571">
      <w:pPr>
        <w:ind w:firstLine="709"/>
        <w:jc w:val="right"/>
        <w:rPr>
          <w:rFonts w:eastAsia="Calibri"/>
          <w:b/>
          <w:i/>
          <w:sz w:val="28"/>
          <w:szCs w:val="28"/>
          <w:u w:val="single"/>
        </w:rPr>
      </w:pPr>
      <w:r w:rsidRPr="009540D9">
        <w:rPr>
          <w:rFonts w:eastAsia="Calibri"/>
          <w:b/>
          <w:i/>
          <w:sz w:val="28"/>
          <w:szCs w:val="28"/>
          <w:u w:val="single"/>
        </w:rPr>
        <w:t xml:space="preserve">СЛАЙД </w:t>
      </w:r>
      <w:r>
        <w:rPr>
          <w:rFonts w:eastAsia="Calibri"/>
          <w:b/>
          <w:i/>
          <w:sz w:val="28"/>
          <w:szCs w:val="28"/>
          <w:u w:val="single"/>
        </w:rPr>
        <w:t>5</w:t>
      </w:r>
    </w:p>
    <w:p w:rsidR="00297C07" w:rsidRPr="00F41A1B" w:rsidRDefault="00297C07" w:rsidP="00182571">
      <w:pPr>
        <w:ind w:firstLine="709"/>
        <w:jc w:val="right"/>
        <w:rPr>
          <w:sz w:val="28"/>
          <w:szCs w:val="28"/>
        </w:rPr>
      </w:pPr>
    </w:p>
    <w:p w:rsidR="00956F2F" w:rsidRDefault="00E41E56" w:rsidP="0018257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Вместе с тем нужно сказать и по обеспеченности населения торговыми площадями. </w:t>
      </w:r>
      <w:r w:rsidR="00480593">
        <w:rPr>
          <w:rFonts w:eastAsia="Calibri"/>
          <w:sz w:val="28"/>
          <w:szCs w:val="28"/>
        </w:rPr>
        <w:t>По состоянию на 01.01.2014 года н</w:t>
      </w:r>
      <w:r w:rsidR="00890C2A" w:rsidRPr="00D843DC">
        <w:rPr>
          <w:rFonts w:eastAsia="Calibri"/>
          <w:sz w:val="28"/>
          <w:szCs w:val="28"/>
        </w:rPr>
        <w:t xml:space="preserve">а 1000 жителей республики </w:t>
      </w:r>
      <w:r>
        <w:rPr>
          <w:rFonts w:eastAsia="Calibri"/>
          <w:sz w:val="28"/>
          <w:szCs w:val="28"/>
        </w:rPr>
        <w:t xml:space="preserve"> </w:t>
      </w:r>
      <w:r w:rsidR="00694450">
        <w:rPr>
          <w:rFonts w:eastAsia="Calibri"/>
          <w:sz w:val="28"/>
          <w:szCs w:val="28"/>
        </w:rPr>
        <w:t>приходится</w:t>
      </w:r>
      <w:r w:rsidR="00890C2A" w:rsidRPr="00D843DC">
        <w:rPr>
          <w:rFonts w:eastAsia="Calibri"/>
          <w:sz w:val="28"/>
          <w:szCs w:val="28"/>
        </w:rPr>
        <w:t xml:space="preserve"> </w:t>
      </w:r>
      <w:r w:rsidR="00890C2A">
        <w:rPr>
          <w:rFonts w:eastAsia="Calibri"/>
          <w:sz w:val="28"/>
          <w:szCs w:val="28"/>
        </w:rPr>
        <w:t>612,8</w:t>
      </w:r>
      <w:r w:rsidR="00890C2A" w:rsidRPr="00D843DC">
        <w:rPr>
          <w:rFonts w:eastAsia="Calibri"/>
          <w:sz w:val="28"/>
          <w:szCs w:val="28"/>
        </w:rPr>
        <w:t xml:space="preserve">  кв</w:t>
      </w:r>
      <w:proofErr w:type="gramStart"/>
      <w:r w:rsidR="00890C2A" w:rsidRPr="00D843DC">
        <w:rPr>
          <w:rFonts w:eastAsia="Calibri"/>
          <w:sz w:val="28"/>
          <w:szCs w:val="28"/>
        </w:rPr>
        <w:t>.м</w:t>
      </w:r>
      <w:proofErr w:type="gramEnd"/>
      <w:r w:rsidR="00956F2F">
        <w:rPr>
          <w:rFonts w:eastAsia="Calibri"/>
          <w:sz w:val="28"/>
          <w:szCs w:val="28"/>
        </w:rPr>
        <w:t xml:space="preserve"> </w:t>
      </w:r>
    </w:p>
    <w:p w:rsidR="00FC243E" w:rsidRDefault="00956F2F" w:rsidP="00182571">
      <w:pPr>
        <w:ind w:firstLine="709"/>
        <w:jc w:val="both"/>
      </w:pPr>
      <w:r>
        <w:rPr>
          <w:rFonts w:eastAsia="Calibri"/>
          <w:sz w:val="28"/>
          <w:szCs w:val="28"/>
        </w:rPr>
        <w:t xml:space="preserve">( на 01.04.2014 - 615кв. м. на 1000 чел.) </w:t>
      </w:r>
      <w:r w:rsidR="00890C2A">
        <w:rPr>
          <w:rFonts w:eastAsia="Calibri"/>
          <w:sz w:val="28"/>
          <w:szCs w:val="28"/>
        </w:rPr>
        <w:t xml:space="preserve"> при нормативе 487 кв.м.</w:t>
      </w:r>
      <w:r w:rsidR="00297C07">
        <w:rPr>
          <w:rFonts w:eastAsia="Calibri"/>
          <w:sz w:val="28"/>
          <w:szCs w:val="28"/>
        </w:rPr>
        <w:t xml:space="preserve"> А в</w:t>
      </w:r>
      <w:r w:rsidR="00457D12">
        <w:rPr>
          <w:rFonts w:eastAsia="Calibri"/>
          <w:sz w:val="28"/>
          <w:szCs w:val="28"/>
        </w:rPr>
        <w:t xml:space="preserve"> среднем по России этот</w:t>
      </w:r>
      <w:r w:rsidR="00EB18A4">
        <w:rPr>
          <w:rFonts w:eastAsia="Calibri"/>
          <w:sz w:val="28"/>
          <w:szCs w:val="28"/>
        </w:rPr>
        <w:t xml:space="preserve"> показатель составляет 622 кв.м.</w:t>
      </w:r>
      <w:r w:rsidR="00457D12">
        <w:rPr>
          <w:rFonts w:eastAsia="Calibri"/>
          <w:sz w:val="28"/>
          <w:szCs w:val="28"/>
        </w:rPr>
        <w:t xml:space="preserve"> </w:t>
      </w:r>
      <w:r w:rsidR="00F97CDC">
        <w:rPr>
          <w:rFonts w:eastAsia="Calibri"/>
          <w:sz w:val="28"/>
          <w:szCs w:val="28"/>
        </w:rPr>
        <w:t xml:space="preserve"> Норматив обеспеченности продовольственной группы составляет 149 кв.м.</w:t>
      </w:r>
    </w:p>
    <w:p w:rsidR="002446B4" w:rsidRPr="009540D9" w:rsidRDefault="009540D9" w:rsidP="00182571">
      <w:pPr>
        <w:ind w:firstLine="709"/>
        <w:jc w:val="right"/>
        <w:rPr>
          <w:b/>
          <w:i/>
          <w:sz w:val="28"/>
          <w:szCs w:val="28"/>
          <w:u w:val="single"/>
        </w:rPr>
      </w:pPr>
      <w:r w:rsidRPr="009540D9">
        <w:rPr>
          <w:b/>
          <w:i/>
          <w:sz w:val="28"/>
          <w:szCs w:val="28"/>
          <w:u w:val="single"/>
        </w:rPr>
        <w:t xml:space="preserve">СЛАЙД </w:t>
      </w:r>
      <w:r w:rsidR="008D7DAB">
        <w:rPr>
          <w:b/>
          <w:i/>
          <w:sz w:val="28"/>
          <w:szCs w:val="28"/>
          <w:u w:val="single"/>
        </w:rPr>
        <w:t>6</w:t>
      </w:r>
    </w:p>
    <w:p w:rsidR="00222B9F" w:rsidRDefault="00222B9F" w:rsidP="00182571">
      <w:pPr>
        <w:ind w:firstLine="709"/>
        <w:jc w:val="both"/>
        <w:rPr>
          <w:sz w:val="28"/>
          <w:szCs w:val="28"/>
        </w:rPr>
      </w:pPr>
    </w:p>
    <w:p w:rsidR="006E04C8" w:rsidRDefault="002446B4" w:rsidP="0018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выполнение по обеспеченности торговыми площадями </w:t>
      </w:r>
      <w:r w:rsidR="003C7406">
        <w:rPr>
          <w:sz w:val="28"/>
          <w:szCs w:val="28"/>
        </w:rPr>
        <w:t>по состоянию на 1 января 2014 года</w:t>
      </w:r>
      <w:r w:rsidR="006E04C8">
        <w:rPr>
          <w:sz w:val="28"/>
          <w:szCs w:val="28"/>
        </w:rPr>
        <w:t xml:space="preserve"> зафиксировано </w:t>
      </w:r>
      <w:r w:rsidR="003C7406">
        <w:rPr>
          <w:sz w:val="28"/>
          <w:szCs w:val="28"/>
        </w:rPr>
        <w:t xml:space="preserve"> </w:t>
      </w:r>
      <w:r w:rsidR="006E04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3C7406">
        <w:rPr>
          <w:sz w:val="28"/>
          <w:szCs w:val="28"/>
        </w:rPr>
        <w:t>Кабанско</w:t>
      </w:r>
      <w:r w:rsidR="006E04C8">
        <w:rPr>
          <w:sz w:val="28"/>
          <w:szCs w:val="28"/>
        </w:rPr>
        <w:t>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C7406">
        <w:rPr>
          <w:sz w:val="28"/>
          <w:szCs w:val="28"/>
        </w:rPr>
        <w:t>Окинско</w:t>
      </w:r>
      <w:r w:rsidR="006E04C8">
        <w:rPr>
          <w:sz w:val="28"/>
          <w:szCs w:val="28"/>
        </w:rPr>
        <w:t>м</w:t>
      </w:r>
      <w:proofErr w:type="spellEnd"/>
      <w:r w:rsidR="003C7406">
        <w:rPr>
          <w:sz w:val="28"/>
          <w:szCs w:val="28"/>
        </w:rPr>
        <w:t xml:space="preserve">, </w:t>
      </w:r>
      <w:proofErr w:type="spellStart"/>
      <w:r w:rsidR="003C7406">
        <w:rPr>
          <w:sz w:val="28"/>
          <w:szCs w:val="28"/>
        </w:rPr>
        <w:t>Еравнинско</w:t>
      </w:r>
      <w:r w:rsidR="006E04C8">
        <w:rPr>
          <w:sz w:val="28"/>
          <w:szCs w:val="28"/>
        </w:rPr>
        <w:t>м</w:t>
      </w:r>
      <w:proofErr w:type="spellEnd"/>
      <w:r w:rsidR="003C7406">
        <w:rPr>
          <w:sz w:val="28"/>
          <w:szCs w:val="28"/>
        </w:rPr>
        <w:t xml:space="preserve">, </w:t>
      </w:r>
      <w:proofErr w:type="spellStart"/>
      <w:r w:rsidR="003C7406">
        <w:rPr>
          <w:sz w:val="28"/>
          <w:szCs w:val="28"/>
        </w:rPr>
        <w:t>Иволгинско</w:t>
      </w:r>
      <w:r w:rsidR="006E04C8">
        <w:rPr>
          <w:sz w:val="28"/>
          <w:szCs w:val="28"/>
        </w:rPr>
        <w:t>м</w:t>
      </w:r>
      <w:proofErr w:type="spellEnd"/>
      <w:r w:rsidR="003C7406">
        <w:rPr>
          <w:sz w:val="28"/>
          <w:szCs w:val="28"/>
        </w:rPr>
        <w:t xml:space="preserve"> и </w:t>
      </w:r>
      <w:proofErr w:type="spellStart"/>
      <w:r w:rsidR="003C7406">
        <w:rPr>
          <w:sz w:val="28"/>
          <w:szCs w:val="28"/>
        </w:rPr>
        <w:t>Джидинско</w:t>
      </w:r>
      <w:r w:rsidR="006E04C8">
        <w:rPr>
          <w:sz w:val="28"/>
          <w:szCs w:val="28"/>
        </w:rPr>
        <w:t>м</w:t>
      </w:r>
      <w:proofErr w:type="spellEnd"/>
      <w:r w:rsidR="006E04C8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.</w:t>
      </w:r>
    </w:p>
    <w:p w:rsidR="00EC3C7E" w:rsidRDefault="00EC3C7E" w:rsidP="00182571">
      <w:pPr>
        <w:pStyle w:val="ae"/>
        <w:spacing w:before="0" w:after="0"/>
        <w:ind w:firstLine="709"/>
        <w:jc w:val="both"/>
      </w:pPr>
      <w:r>
        <w:tab/>
      </w:r>
    </w:p>
    <w:p w:rsidR="008A3CD1" w:rsidRDefault="00AE6431" w:rsidP="0018257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отметить, что основной целю</w:t>
      </w:r>
      <w:r w:rsidRPr="001531C9">
        <w:rPr>
          <w:sz w:val="28"/>
          <w:szCs w:val="28"/>
        </w:rPr>
        <w:t xml:space="preserve"> Стратегии</w:t>
      </w:r>
      <w:r>
        <w:rPr>
          <w:sz w:val="28"/>
          <w:szCs w:val="28"/>
        </w:rPr>
        <w:t xml:space="preserve"> развития внутренней торговли</w:t>
      </w:r>
      <w:r w:rsidR="00981CE9">
        <w:rPr>
          <w:sz w:val="28"/>
          <w:szCs w:val="28"/>
        </w:rPr>
        <w:t xml:space="preserve">  Российской Федерации </w:t>
      </w:r>
      <w:r w:rsidRPr="001531C9">
        <w:rPr>
          <w:sz w:val="28"/>
          <w:szCs w:val="28"/>
        </w:rPr>
        <w:t xml:space="preserve"> – </w:t>
      </w:r>
      <w:r w:rsidRPr="001531C9">
        <w:rPr>
          <w:sz w:val="28"/>
        </w:rPr>
        <w:t>максимальное полное  удовлетворение потребностей населения в услугах торговли путем</w:t>
      </w:r>
      <w:r w:rsidRPr="001531C9">
        <w:rPr>
          <w:sz w:val="28"/>
          <w:szCs w:val="28"/>
        </w:rPr>
        <w:t xml:space="preserve"> создания эффективной товаропроводящей системы, соответствующей требованиям  инновационного сценария развития экономики Российской Федерации и способствующей модернизации экономики Российской Федерации</w:t>
      </w:r>
      <w:r>
        <w:rPr>
          <w:sz w:val="28"/>
          <w:szCs w:val="28"/>
        </w:rPr>
        <w:t xml:space="preserve"> </w:t>
      </w:r>
      <w:r w:rsidRPr="001531C9">
        <w:rPr>
          <w:sz w:val="28"/>
          <w:szCs w:val="28"/>
        </w:rPr>
        <w:t>в целом.</w:t>
      </w:r>
    </w:p>
    <w:p w:rsidR="00297C07" w:rsidRPr="009540D9" w:rsidRDefault="00AE6431" w:rsidP="00182571">
      <w:pPr>
        <w:ind w:firstLine="709"/>
        <w:jc w:val="right"/>
        <w:rPr>
          <w:b/>
          <w:i/>
          <w:sz w:val="28"/>
          <w:szCs w:val="28"/>
          <w:u w:val="single"/>
        </w:rPr>
      </w:pPr>
      <w:r w:rsidRPr="008379EB">
        <w:rPr>
          <w:sz w:val="28"/>
          <w:szCs w:val="28"/>
        </w:rPr>
        <w:t xml:space="preserve"> </w:t>
      </w:r>
      <w:r w:rsidR="00297C07" w:rsidRPr="009540D9">
        <w:rPr>
          <w:b/>
          <w:i/>
          <w:sz w:val="28"/>
          <w:szCs w:val="28"/>
          <w:u w:val="single"/>
        </w:rPr>
        <w:t xml:space="preserve">СЛАЙД </w:t>
      </w:r>
      <w:r w:rsidR="00297C07">
        <w:rPr>
          <w:b/>
          <w:i/>
          <w:sz w:val="28"/>
          <w:szCs w:val="28"/>
          <w:u w:val="single"/>
        </w:rPr>
        <w:t>7</w:t>
      </w:r>
    </w:p>
    <w:p w:rsidR="009D5DBB" w:rsidRPr="009D5DBB" w:rsidRDefault="009D5DBB" w:rsidP="00182571">
      <w:pPr>
        <w:pStyle w:val="a8"/>
        <w:ind w:left="0" w:firstLine="709"/>
        <w:jc w:val="right"/>
        <w:rPr>
          <w:sz w:val="28"/>
          <w:szCs w:val="28"/>
        </w:rPr>
      </w:pPr>
    </w:p>
    <w:p w:rsidR="00AE6431" w:rsidRPr="008379EB" w:rsidRDefault="00AE6431" w:rsidP="00182571">
      <w:pPr>
        <w:pStyle w:val="a8"/>
        <w:ind w:left="0" w:firstLine="709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К критериям эффективности товаропроводящей системы относятся:</w:t>
      </w:r>
    </w:p>
    <w:p w:rsidR="00AE6431" w:rsidRPr="008379EB" w:rsidRDefault="00AE6431" w:rsidP="00182571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Количество торговых площадей современных форматов на 1000 чел.</w:t>
      </w:r>
    </w:p>
    <w:p w:rsidR="00AE6431" w:rsidRPr="008379EB" w:rsidRDefault="00AE6431" w:rsidP="00182571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Именно этот критерий показывает географический охват системы дистрибуции для производителей и физическую доступность товаров для потребителей</w:t>
      </w:r>
      <w:r>
        <w:rPr>
          <w:sz w:val="28"/>
          <w:szCs w:val="28"/>
        </w:rPr>
        <w:t>.</w:t>
      </w:r>
    </w:p>
    <w:p w:rsidR="00AE6431" w:rsidRPr="008379EB" w:rsidRDefault="00AE6431" w:rsidP="00182571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Доля современных форматов в обороте отрасли</w:t>
      </w:r>
      <w:r w:rsidR="00297C07">
        <w:rPr>
          <w:sz w:val="28"/>
          <w:szCs w:val="28"/>
        </w:rPr>
        <w:t xml:space="preserve"> в целом по России</w:t>
      </w:r>
      <w:r w:rsidR="008A3CD1">
        <w:rPr>
          <w:sz w:val="28"/>
          <w:szCs w:val="28"/>
        </w:rPr>
        <w:t xml:space="preserve"> составляет 35%</w:t>
      </w:r>
      <w:r w:rsidR="00F97CDC">
        <w:rPr>
          <w:sz w:val="28"/>
          <w:szCs w:val="28"/>
        </w:rPr>
        <w:t>,</w:t>
      </w:r>
      <w:r w:rsidR="008A3CD1">
        <w:rPr>
          <w:sz w:val="28"/>
          <w:szCs w:val="28"/>
        </w:rPr>
        <w:t xml:space="preserve"> </w:t>
      </w:r>
      <w:r w:rsidR="00297C07">
        <w:rPr>
          <w:sz w:val="28"/>
          <w:szCs w:val="28"/>
        </w:rPr>
        <w:t xml:space="preserve">а </w:t>
      </w:r>
      <w:r w:rsidR="008A3CD1">
        <w:rPr>
          <w:sz w:val="28"/>
          <w:szCs w:val="28"/>
        </w:rPr>
        <w:t xml:space="preserve">в республике </w:t>
      </w:r>
      <w:r w:rsidR="00694450">
        <w:rPr>
          <w:sz w:val="28"/>
          <w:szCs w:val="28"/>
        </w:rPr>
        <w:t>этот показатель не превышает</w:t>
      </w:r>
      <w:r w:rsidR="008A3CD1">
        <w:rPr>
          <w:sz w:val="28"/>
          <w:szCs w:val="28"/>
        </w:rPr>
        <w:t xml:space="preserve"> 15%.</w:t>
      </w:r>
    </w:p>
    <w:p w:rsidR="00AE6431" w:rsidRPr="008379EB" w:rsidRDefault="00AE6431" w:rsidP="00182571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lastRenderedPageBreak/>
        <w:t>Современные форматы, по сравнению с традиционными, отличаются большей эффективностью продаж (оборот на м</w:t>
      </w:r>
      <w:proofErr w:type="gramStart"/>
      <w:r w:rsidRPr="008379EB">
        <w:rPr>
          <w:sz w:val="28"/>
          <w:szCs w:val="28"/>
          <w:vertAlign w:val="superscript"/>
        </w:rPr>
        <w:t>2</w:t>
      </w:r>
      <w:proofErr w:type="gramEnd"/>
      <w:r w:rsidRPr="008379EB">
        <w:rPr>
          <w:sz w:val="28"/>
          <w:szCs w:val="28"/>
        </w:rPr>
        <w:t>), меньшими удельными издержками, низкими ценами, более высоким качеством сервиса и контролем качества товаров. Поэтому данный критерий описывает эффективность системы дистрибуции для производителей, ценовую доступность, качество товаров и услуг для потребителей</w:t>
      </w:r>
      <w:r>
        <w:rPr>
          <w:sz w:val="28"/>
          <w:szCs w:val="28"/>
        </w:rPr>
        <w:t>.</w:t>
      </w:r>
    </w:p>
    <w:p w:rsidR="00AE6431" w:rsidRPr="008379EB" w:rsidRDefault="00AE6431" w:rsidP="00182571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Степень консолидации отрасли (доля 5 крупнейших компаний)</w:t>
      </w:r>
    </w:p>
    <w:p w:rsidR="00AE6431" w:rsidRPr="008379EB" w:rsidRDefault="00AE6431" w:rsidP="00182571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Консолидация позволяет реализовать критически значимые для отрасли эффекты масштаба в закупках, логистике, привлечении финансовых ресурсов</w:t>
      </w:r>
      <w:r>
        <w:rPr>
          <w:sz w:val="28"/>
          <w:szCs w:val="28"/>
        </w:rPr>
        <w:t>.</w:t>
      </w:r>
    </w:p>
    <w:p w:rsidR="00AE6431" w:rsidRPr="008379EB" w:rsidRDefault="00AE6431" w:rsidP="00182571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Только крупные компании имеют возможность осуществлять масштабные инвестиции в инновационные технологии и методы работы, т.е. снижать издержки и повышать эффективность товаропроводящей системы</w:t>
      </w:r>
      <w:r>
        <w:rPr>
          <w:sz w:val="28"/>
          <w:szCs w:val="28"/>
        </w:rPr>
        <w:t>.</w:t>
      </w:r>
    </w:p>
    <w:p w:rsidR="00AE6431" w:rsidRPr="008379EB" w:rsidRDefault="00AE6431" w:rsidP="00182571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 xml:space="preserve">Крупные компании имеют возможность оказывать влияние на поставщиков </w:t>
      </w:r>
      <w:r>
        <w:rPr>
          <w:sz w:val="28"/>
          <w:szCs w:val="28"/>
        </w:rPr>
        <w:t xml:space="preserve">продукции </w:t>
      </w:r>
      <w:r w:rsidRPr="008379EB">
        <w:rPr>
          <w:sz w:val="28"/>
          <w:szCs w:val="28"/>
        </w:rPr>
        <w:t>с целью снижения цен, повышения качества товара, повышение эффективности бизнес-процессов, что приведет к росту конкурентоспособности экономики в целом, т.е. будет важным условием реализации инновационного сценария развития экономики</w:t>
      </w:r>
      <w:r>
        <w:rPr>
          <w:sz w:val="28"/>
          <w:szCs w:val="28"/>
        </w:rPr>
        <w:t>.</w:t>
      </w:r>
    </w:p>
    <w:p w:rsidR="00AE6431" w:rsidRDefault="00AE6431" w:rsidP="00182571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8379EB">
        <w:rPr>
          <w:sz w:val="28"/>
          <w:szCs w:val="28"/>
        </w:rPr>
        <w:t>Данный критерий описывает эффективность системы дистрибуции для производителей, ценовую доступность, качество товаров и сервиса для потребителей, повышает конкурентоспособность экономики в целом</w:t>
      </w:r>
      <w:r>
        <w:rPr>
          <w:sz w:val="28"/>
          <w:szCs w:val="28"/>
        </w:rPr>
        <w:t>.</w:t>
      </w:r>
    </w:p>
    <w:p w:rsidR="00694450" w:rsidRPr="009540D9" w:rsidRDefault="00694450" w:rsidP="00182571">
      <w:pPr>
        <w:ind w:firstLine="709"/>
        <w:jc w:val="right"/>
        <w:rPr>
          <w:b/>
          <w:i/>
          <w:sz w:val="28"/>
          <w:szCs w:val="28"/>
          <w:u w:val="single"/>
        </w:rPr>
      </w:pPr>
      <w:r w:rsidRPr="009540D9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8</w:t>
      </w:r>
    </w:p>
    <w:p w:rsidR="00694450" w:rsidRDefault="00694450" w:rsidP="00182571">
      <w:pPr>
        <w:pStyle w:val="a8"/>
        <w:ind w:left="0" w:firstLine="709"/>
        <w:contextualSpacing w:val="0"/>
        <w:jc w:val="right"/>
        <w:rPr>
          <w:sz w:val="28"/>
          <w:szCs w:val="28"/>
        </w:rPr>
      </w:pPr>
    </w:p>
    <w:p w:rsidR="00EC3C7E" w:rsidRDefault="00EC3C7E" w:rsidP="0018257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1 января 2014 года в республике действует 68 сетевых структур из них 9</w:t>
      </w:r>
      <w:r w:rsidR="009D5DBB">
        <w:rPr>
          <w:rFonts w:eastAsia="Calibri"/>
          <w:sz w:val="28"/>
          <w:szCs w:val="28"/>
        </w:rPr>
        <w:t xml:space="preserve"> крупных </w:t>
      </w:r>
      <w:r>
        <w:rPr>
          <w:rFonts w:eastAsia="Calibri"/>
          <w:sz w:val="28"/>
          <w:szCs w:val="28"/>
        </w:rPr>
        <w:t xml:space="preserve"> продовольственных.</w:t>
      </w:r>
      <w:r w:rsidR="00A47549">
        <w:rPr>
          <w:rFonts w:eastAsia="Calibri"/>
          <w:sz w:val="28"/>
          <w:szCs w:val="28"/>
        </w:rPr>
        <w:t xml:space="preserve"> Удельный вес торговых сетей в товарообороте республики составляет 6,9%.</w:t>
      </w:r>
    </w:p>
    <w:p w:rsidR="00EC3C7E" w:rsidRDefault="00EC3C7E" w:rsidP="0018257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Ведущими сетевыми структурами  в республике являются:</w:t>
      </w:r>
    </w:p>
    <w:p w:rsidR="00EC3C7E" w:rsidRDefault="00EC3C7E" w:rsidP="0018257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1.Группа к</w:t>
      </w:r>
      <w:r w:rsidR="00A85039">
        <w:rPr>
          <w:rFonts w:eastAsia="Calibri"/>
          <w:sz w:val="28"/>
          <w:szCs w:val="28"/>
        </w:rPr>
        <w:t>омпаний «Титан» насчитывает – 32</w:t>
      </w:r>
      <w:r>
        <w:rPr>
          <w:rFonts w:eastAsia="Calibri"/>
          <w:sz w:val="28"/>
          <w:szCs w:val="28"/>
        </w:rPr>
        <w:t xml:space="preserve"> магазинов, в т.ч. </w:t>
      </w:r>
      <w:r>
        <w:rPr>
          <w:sz w:val="28"/>
          <w:szCs w:val="28"/>
        </w:rPr>
        <w:t xml:space="preserve">– в </w:t>
      </w:r>
      <w:proofErr w:type="spellStart"/>
      <w:r>
        <w:rPr>
          <w:sz w:val="28"/>
          <w:szCs w:val="28"/>
        </w:rPr>
        <w:t>Кабанском</w:t>
      </w:r>
      <w:proofErr w:type="spellEnd"/>
      <w:r w:rsidRPr="007961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961B7">
        <w:rPr>
          <w:sz w:val="28"/>
          <w:szCs w:val="28"/>
        </w:rPr>
        <w:t xml:space="preserve"> (п. </w:t>
      </w:r>
      <w:proofErr w:type="spellStart"/>
      <w:r w:rsidRPr="007961B7">
        <w:rPr>
          <w:sz w:val="28"/>
          <w:szCs w:val="28"/>
        </w:rPr>
        <w:t>Селенгинск</w:t>
      </w:r>
      <w:proofErr w:type="spellEnd"/>
      <w:r w:rsidRPr="007961B7">
        <w:rPr>
          <w:sz w:val="28"/>
          <w:szCs w:val="28"/>
        </w:rPr>
        <w:t>);</w:t>
      </w:r>
      <w:r>
        <w:rPr>
          <w:sz w:val="28"/>
          <w:szCs w:val="28"/>
        </w:rPr>
        <w:t xml:space="preserve"> Прибайкальском</w:t>
      </w:r>
      <w:r w:rsidRPr="007961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961B7">
        <w:rPr>
          <w:sz w:val="28"/>
          <w:szCs w:val="28"/>
        </w:rPr>
        <w:t xml:space="preserve"> (п. Гремячинск);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Селенгинском</w:t>
      </w:r>
      <w:proofErr w:type="spellEnd"/>
      <w:r w:rsidRPr="007961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961B7">
        <w:rPr>
          <w:sz w:val="28"/>
          <w:szCs w:val="28"/>
        </w:rPr>
        <w:t xml:space="preserve"> (г. Гусиноозерск);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Кяхтинском</w:t>
      </w:r>
      <w:proofErr w:type="spellEnd"/>
      <w:r w:rsidRPr="007961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A85039">
        <w:rPr>
          <w:sz w:val="28"/>
          <w:szCs w:val="28"/>
        </w:rPr>
        <w:t xml:space="preserve"> </w:t>
      </w:r>
      <w:proofErr w:type="gramStart"/>
      <w:r w:rsidR="00A85039">
        <w:rPr>
          <w:sz w:val="28"/>
          <w:szCs w:val="28"/>
        </w:rPr>
        <w:t xml:space="preserve">( </w:t>
      </w:r>
      <w:proofErr w:type="gramEnd"/>
      <w:r w:rsidR="00A85039">
        <w:rPr>
          <w:sz w:val="28"/>
          <w:szCs w:val="28"/>
        </w:rPr>
        <w:t xml:space="preserve">г. Кяхта),  </w:t>
      </w:r>
      <w:proofErr w:type="spellStart"/>
      <w:r w:rsidR="00A85039">
        <w:rPr>
          <w:sz w:val="28"/>
          <w:szCs w:val="28"/>
        </w:rPr>
        <w:t>Мухоршибирский</w:t>
      </w:r>
      <w:proofErr w:type="spellEnd"/>
      <w:r w:rsidR="00A85039">
        <w:rPr>
          <w:sz w:val="28"/>
          <w:szCs w:val="28"/>
        </w:rPr>
        <w:t xml:space="preserve"> район (п. </w:t>
      </w:r>
      <w:proofErr w:type="spellStart"/>
      <w:r w:rsidR="00A85039">
        <w:rPr>
          <w:sz w:val="28"/>
          <w:szCs w:val="28"/>
        </w:rPr>
        <w:t>Сага-Нур</w:t>
      </w:r>
      <w:proofErr w:type="spellEnd"/>
      <w:r w:rsidR="00A85039">
        <w:rPr>
          <w:sz w:val="28"/>
          <w:szCs w:val="28"/>
        </w:rPr>
        <w:t>).</w:t>
      </w:r>
    </w:p>
    <w:p w:rsidR="00EC3C7E" w:rsidRDefault="00EC3C7E" w:rsidP="0018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Торговая г</w:t>
      </w:r>
      <w:r w:rsidR="00A85039">
        <w:rPr>
          <w:sz w:val="28"/>
          <w:szCs w:val="28"/>
        </w:rPr>
        <w:t>руппа «Абсолют»  имеет  также 32</w:t>
      </w:r>
      <w:r>
        <w:rPr>
          <w:sz w:val="28"/>
          <w:szCs w:val="28"/>
        </w:rPr>
        <w:t xml:space="preserve"> магазинов   в т.ч. в </w:t>
      </w:r>
      <w:proofErr w:type="spellStart"/>
      <w:r>
        <w:rPr>
          <w:sz w:val="28"/>
          <w:szCs w:val="28"/>
        </w:rPr>
        <w:t>Кабанском</w:t>
      </w:r>
      <w:proofErr w:type="spellEnd"/>
      <w:r w:rsidRPr="007961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A85039">
        <w:rPr>
          <w:sz w:val="28"/>
          <w:szCs w:val="28"/>
        </w:rPr>
        <w:t xml:space="preserve"> (</w:t>
      </w:r>
      <w:r w:rsidRPr="007961B7">
        <w:rPr>
          <w:sz w:val="28"/>
          <w:szCs w:val="28"/>
        </w:rPr>
        <w:t xml:space="preserve">с. </w:t>
      </w:r>
      <w:proofErr w:type="spellStart"/>
      <w:r w:rsidRPr="007961B7">
        <w:rPr>
          <w:sz w:val="28"/>
          <w:szCs w:val="28"/>
        </w:rPr>
        <w:t>Кабанск</w:t>
      </w:r>
      <w:proofErr w:type="spellEnd"/>
      <w:r w:rsidRPr="007961B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Селенгинском</w:t>
      </w:r>
      <w:proofErr w:type="spellEnd"/>
      <w:r w:rsidR="00A85039">
        <w:rPr>
          <w:sz w:val="28"/>
          <w:szCs w:val="28"/>
        </w:rPr>
        <w:t xml:space="preserve">  районе (</w:t>
      </w:r>
      <w:r>
        <w:rPr>
          <w:sz w:val="28"/>
          <w:szCs w:val="28"/>
        </w:rPr>
        <w:t xml:space="preserve">г. Гусиноозерск), </w:t>
      </w:r>
      <w:r w:rsidR="00A85039">
        <w:rPr>
          <w:sz w:val="28"/>
          <w:szCs w:val="28"/>
        </w:rPr>
        <w:t xml:space="preserve"> </w:t>
      </w:r>
      <w:proofErr w:type="spellStart"/>
      <w:r w:rsidR="00A85039">
        <w:rPr>
          <w:sz w:val="28"/>
          <w:szCs w:val="28"/>
        </w:rPr>
        <w:t>Баргузинском</w:t>
      </w:r>
      <w:proofErr w:type="spellEnd"/>
      <w:r w:rsidR="00A85039">
        <w:rPr>
          <w:sz w:val="28"/>
          <w:szCs w:val="28"/>
        </w:rPr>
        <w:t xml:space="preserve"> районе (п</w:t>
      </w:r>
      <w:proofErr w:type="gramStart"/>
      <w:r w:rsidR="00A85039">
        <w:rPr>
          <w:sz w:val="28"/>
          <w:szCs w:val="28"/>
        </w:rPr>
        <w:t>.У</w:t>
      </w:r>
      <w:proofErr w:type="gramEnd"/>
      <w:r w:rsidR="00A85039">
        <w:rPr>
          <w:sz w:val="28"/>
          <w:szCs w:val="28"/>
        </w:rPr>
        <w:t xml:space="preserve">сть-Баргузин), </w:t>
      </w:r>
      <w:r>
        <w:rPr>
          <w:sz w:val="28"/>
          <w:szCs w:val="28"/>
        </w:rPr>
        <w:t>кроме того  ТГ «Абсолют» открыты 2 магазина в г. Иркутске.</w:t>
      </w:r>
    </w:p>
    <w:p w:rsidR="00EC3C7E" w:rsidRDefault="00EC3C7E" w:rsidP="00182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3.Торговый дом «</w:t>
      </w:r>
      <w:proofErr w:type="spellStart"/>
      <w:r>
        <w:rPr>
          <w:sz w:val="28"/>
          <w:szCs w:val="28"/>
        </w:rPr>
        <w:t>Барис</w:t>
      </w:r>
      <w:proofErr w:type="spellEnd"/>
      <w:r>
        <w:rPr>
          <w:sz w:val="28"/>
          <w:szCs w:val="28"/>
        </w:rPr>
        <w:t>» насчитывает 91 торговую точку из них 25 продовольственных магазинов и 66 магазинов бытовой химии. Вместе с тем</w:t>
      </w:r>
      <w:r w:rsidRPr="00BA2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Торговый дом  «</w:t>
      </w:r>
      <w:proofErr w:type="spellStart"/>
      <w:r>
        <w:rPr>
          <w:sz w:val="28"/>
          <w:szCs w:val="28"/>
        </w:rPr>
        <w:t>Барис</w:t>
      </w:r>
      <w:proofErr w:type="spellEnd"/>
      <w:r>
        <w:rPr>
          <w:sz w:val="28"/>
          <w:szCs w:val="28"/>
        </w:rPr>
        <w:t xml:space="preserve">» имеет свои магазины в </w:t>
      </w:r>
      <w:proofErr w:type="spellStart"/>
      <w:r>
        <w:rPr>
          <w:sz w:val="28"/>
          <w:szCs w:val="28"/>
        </w:rPr>
        <w:t>Курумканском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Баргузинском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Селенгинском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Кабанском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Заиграевском</w:t>
      </w:r>
      <w:proofErr w:type="spellEnd"/>
      <w:r>
        <w:rPr>
          <w:sz w:val="28"/>
          <w:szCs w:val="28"/>
        </w:rPr>
        <w:t xml:space="preserve"> районах.</w:t>
      </w:r>
    </w:p>
    <w:p w:rsidR="004E015A" w:rsidRDefault="004274D9" w:rsidP="00182571">
      <w:pPr>
        <w:pStyle w:val="a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C3C7E" w:rsidRPr="00B3191D">
        <w:rPr>
          <w:rFonts w:ascii="Times New Roman" w:hAnsi="Times New Roman"/>
          <w:sz w:val="28"/>
          <w:szCs w:val="28"/>
        </w:rPr>
        <w:t xml:space="preserve"> крупным сетевым структурам относятся: сеть магазинов «Николаевский», насчитывающая более 40 объектов, сеть магазинов «</w:t>
      </w:r>
      <w:proofErr w:type="spellStart"/>
      <w:r w:rsidR="00EC3C7E" w:rsidRPr="00B3191D">
        <w:rPr>
          <w:rFonts w:ascii="Times New Roman" w:hAnsi="Times New Roman"/>
          <w:sz w:val="28"/>
          <w:szCs w:val="28"/>
        </w:rPr>
        <w:t>Стам</w:t>
      </w:r>
      <w:proofErr w:type="spellEnd"/>
      <w:r w:rsidR="00EC3C7E" w:rsidRPr="00B3191D">
        <w:rPr>
          <w:rFonts w:ascii="Times New Roman" w:hAnsi="Times New Roman"/>
          <w:sz w:val="28"/>
          <w:szCs w:val="28"/>
        </w:rPr>
        <w:t xml:space="preserve">» имеющая 8 магазинов, в т.ч. 1 в </w:t>
      </w:r>
      <w:proofErr w:type="spellStart"/>
      <w:r w:rsidR="00EC3C7E" w:rsidRPr="00B3191D">
        <w:rPr>
          <w:rFonts w:ascii="Times New Roman" w:hAnsi="Times New Roman"/>
          <w:sz w:val="28"/>
          <w:szCs w:val="28"/>
        </w:rPr>
        <w:t>Кижингинском</w:t>
      </w:r>
      <w:proofErr w:type="spellEnd"/>
      <w:r w:rsidR="00EC3C7E" w:rsidRPr="00B3191D">
        <w:rPr>
          <w:rFonts w:ascii="Times New Roman" w:hAnsi="Times New Roman"/>
          <w:sz w:val="28"/>
          <w:szCs w:val="28"/>
        </w:rPr>
        <w:t xml:space="preserve"> районе, сеть магазинов «Либерти» в своей структуре насчитывающая 11 объектов и др.</w:t>
      </w:r>
    </w:p>
    <w:p w:rsidR="004E015A" w:rsidRDefault="00EC3C7E" w:rsidP="00182571">
      <w:pPr>
        <w:pStyle w:val="a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C7E">
        <w:rPr>
          <w:rFonts w:ascii="Times New Roman" w:hAnsi="Times New Roman"/>
          <w:sz w:val="28"/>
          <w:szCs w:val="28"/>
        </w:rPr>
        <w:t>В адрес Министе</w:t>
      </w:r>
      <w:r w:rsidR="00182571">
        <w:rPr>
          <w:rFonts w:ascii="Times New Roman" w:hAnsi="Times New Roman"/>
          <w:sz w:val="28"/>
          <w:szCs w:val="28"/>
        </w:rPr>
        <w:t>р</w:t>
      </w:r>
      <w:r w:rsidRPr="00EC3C7E">
        <w:rPr>
          <w:rFonts w:ascii="Times New Roman" w:hAnsi="Times New Roman"/>
          <w:sz w:val="28"/>
          <w:szCs w:val="28"/>
        </w:rPr>
        <w:t>ства регулярно поступают обращения как от предпринимателей районов о недопущении откры</w:t>
      </w:r>
      <w:r w:rsidR="004E015A">
        <w:rPr>
          <w:rFonts w:ascii="Times New Roman" w:hAnsi="Times New Roman"/>
          <w:sz w:val="28"/>
          <w:szCs w:val="28"/>
        </w:rPr>
        <w:t xml:space="preserve">тия </w:t>
      </w:r>
      <w:proofErr w:type="spellStart"/>
      <w:r w:rsidR="004E015A">
        <w:rPr>
          <w:rFonts w:ascii="Times New Roman" w:hAnsi="Times New Roman"/>
          <w:sz w:val="28"/>
          <w:szCs w:val="28"/>
        </w:rPr>
        <w:t>сетевиками</w:t>
      </w:r>
      <w:proofErr w:type="spellEnd"/>
      <w:r w:rsidR="004E015A">
        <w:rPr>
          <w:rFonts w:ascii="Times New Roman" w:hAnsi="Times New Roman"/>
          <w:sz w:val="28"/>
          <w:szCs w:val="28"/>
        </w:rPr>
        <w:t xml:space="preserve"> своих магазинов. </w:t>
      </w:r>
    </w:p>
    <w:p w:rsidR="00EC3C7E" w:rsidRPr="00EC3C7E" w:rsidRDefault="004E015A" w:rsidP="00182571">
      <w:pPr>
        <w:pStyle w:val="a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Вместе  с тем,  </w:t>
      </w:r>
      <w:r w:rsidRPr="004E015A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 xml:space="preserve">надеется и рассчитывает на поддержку и помощь властей. Многие люди не могут противостоять рыночной стихии т.к. одной из проблем на селе  является низкое качество торгового обслуживания, а также ценовая доступность продуктов питания и других товаров для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граждан. В своих обращениях, жители</w:t>
      </w:r>
      <w:r w:rsidR="00EC3C7E" w:rsidRPr="00EC3C7E">
        <w:rPr>
          <w:rFonts w:ascii="Times New Roman" w:hAnsi="Times New Roman"/>
          <w:sz w:val="28"/>
          <w:szCs w:val="28"/>
        </w:rPr>
        <w:t xml:space="preserve"> районов </w:t>
      </w:r>
      <w:r>
        <w:rPr>
          <w:rFonts w:ascii="Times New Roman" w:hAnsi="Times New Roman"/>
          <w:sz w:val="28"/>
          <w:szCs w:val="28"/>
        </w:rPr>
        <w:t xml:space="preserve"> просят </w:t>
      </w:r>
      <w:r w:rsidR="00EC3C7E" w:rsidRPr="00EC3C7E">
        <w:rPr>
          <w:rFonts w:ascii="Times New Roman" w:hAnsi="Times New Roman"/>
          <w:sz w:val="28"/>
          <w:szCs w:val="28"/>
        </w:rPr>
        <w:t xml:space="preserve"> о содействии  в решении вопроса по открытию крупными компаниями  </w:t>
      </w:r>
      <w:r>
        <w:rPr>
          <w:rFonts w:ascii="Times New Roman" w:hAnsi="Times New Roman"/>
          <w:sz w:val="28"/>
          <w:szCs w:val="28"/>
        </w:rPr>
        <w:t xml:space="preserve"> - </w:t>
      </w:r>
      <w:r w:rsidR="00EC3C7E" w:rsidRPr="00EC3C7E">
        <w:rPr>
          <w:rFonts w:ascii="Times New Roman" w:hAnsi="Times New Roman"/>
          <w:sz w:val="28"/>
          <w:szCs w:val="28"/>
        </w:rPr>
        <w:t>супермаркетов</w:t>
      </w:r>
      <w:r>
        <w:rPr>
          <w:rFonts w:ascii="Times New Roman" w:hAnsi="Times New Roman"/>
          <w:sz w:val="28"/>
          <w:szCs w:val="28"/>
        </w:rPr>
        <w:t xml:space="preserve"> на территории районов.</w:t>
      </w:r>
    </w:p>
    <w:p w:rsidR="00EC3C7E" w:rsidRDefault="00EC3C7E" w:rsidP="00182571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4E015A">
        <w:rPr>
          <w:rFonts w:ascii="Times New Roman" w:hAnsi="Times New Roman"/>
          <w:sz w:val="28"/>
          <w:szCs w:val="28"/>
        </w:rPr>
        <w:t xml:space="preserve">крупные торговые сети </w:t>
      </w:r>
      <w:r>
        <w:rPr>
          <w:rFonts w:ascii="Times New Roman" w:hAnsi="Times New Roman"/>
          <w:sz w:val="28"/>
          <w:szCs w:val="28"/>
        </w:rPr>
        <w:t>известны как стабильно развивающаяся компании с сильными рыночными позициями, надежными каналами сбыта и перспективой постоянного роста продаж.</w:t>
      </w:r>
    </w:p>
    <w:p w:rsidR="00EC3C7E" w:rsidRDefault="00EC3C7E" w:rsidP="00182571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Этим компаниям удается сдерживать рост цен на продукты питания по всей республике, добиваясь того, что сегодня цены на продовольственные товары существенно ниже, чем в соседних Иркутске и Чите.</w:t>
      </w:r>
      <w:proofErr w:type="gramEnd"/>
      <w:r>
        <w:rPr>
          <w:rFonts w:ascii="Times New Roman" w:hAnsi="Times New Roman"/>
          <w:sz w:val="28"/>
          <w:szCs w:val="28"/>
        </w:rPr>
        <w:t xml:space="preserve"> Удобный подъезд к магазинам, грамотно оборудованные парковки, скидки, рекламные акции, наличие банкоматов создают необходимые условия для  покупок.</w:t>
      </w:r>
    </w:p>
    <w:p w:rsidR="004E015A" w:rsidRDefault="004E015A" w:rsidP="00182571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сетевыми структурами своих магазинов в районах республики способствует:</w:t>
      </w:r>
    </w:p>
    <w:p w:rsidR="00EC3C7E" w:rsidRDefault="00EC3C7E" w:rsidP="00182571">
      <w:pPr>
        <w:pStyle w:val="a8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созданию на территории МСУ современной торговой инфраструктуры,</w:t>
      </w:r>
      <w:r>
        <w:t xml:space="preserve"> </w:t>
      </w:r>
      <w:r>
        <w:rPr>
          <w:sz w:val="28"/>
          <w:szCs w:val="28"/>
        </w:rPr>
        <w:t>равномерное и цивилизованное развитие различных форм торговой деятельности (развитие сетевой торговли, строительство новых торговых объектов, в том числе, многофункциональных крупных торговых (торгово-развлекательных) объектов и  др.);</w:t>
      </w:r>
    </w:p>
    <w:p w:rsidR="00EC3C7E" w:rsidRDefault="00EC3C7E" w:rsidP="0018257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деловой активности хозяйствующих субъектов;</w:t>
      </w:r>
    </w:p>
    <w:p w:rsidR="00EC3C7E" w:rsidRDefault="00EC3C7E" w:rsidP="00182571">
      <w:pPr>
        <w:pStyle w:val="af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формированию конкурентной среды на территории района, и др.</w:t>
      </w:r>
    </w:p>
    <w:p w:rsidR="0050014D" w:rsidRDefault="0050014D" w:rsidP="00182571">
      <w:pPr>
        <w:pStyle w:val="af"/>
        <w:spacing w:line="240" w:lineRule="auto"/>
        <w:rPr>
          <w:sz w:val="28"/>
          <w:szCs w:val="28"/>
        </w:rPr>
      </w:pPr>
    </w:p>
    <w:p w:rsidR="00053E0B" w:rsidRDefault="00053E0B" w:rsidP="00182571">
      <w:pPr>
        <w:pStyle w:val="af"/>
        <w:spacing w:line="240" w:lineRule="auto"/>
        <w:rPr>
          <w:sz w:val="28"/>
          <w:szCs w:val="28"/>
        </w:rPr>
      </w:pPr>
      <w:r w:rsidRPr="009018C9">
        <w:rPr>
          <w:sz w:val="28"/>
          <w:szCs w:val="28"/>
        </w:rPr>
        <w:t xml:space="preserve">Таким образом, из анализа текущего состояния сектора торговли в </w:t>
      </w:r>
      <w:r w:rsidRPr="008E53F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Бурятия </w:t>
      </w:r>
      <w:r w:rsidRPr="009018C9">
        <w:rPr>
          <w:sz w:val="28"/>
          <w:szCs w:val="28"/>
        </w:rPr>
        <w:t xml:space="preserve"> можно заключить, что </w:t>
      </w:r>
      <w:r>
        <w:rPr>
          <w:sz w:val="28"/>
          <w:szCs w:val="28"/>
        </w:rPr>
        <w:t xml:space="preserve">существуют </w:t>
      </w:r>
      <w:r w:rsidRPr="009018C9">
        <w:rPr>
          <w:sz w:val="28"/>
          <w:szCs w:val="28"/>
        </w:rPr>
        <w:t>значительные возможности для дальнейшего роста и развития</w:t>
      </w:r>
      <w:r>
        <w:rPr>
          <w:sz w:val="28"/>
          <w:szCs w:val="28"/>
        </w:rPr>
        <w:t xml:space="preserve"> торговой отрасли</w:t>
      </w:r>
      <w:r w:rsidRPr="009018C9">
        <w:rPr>
          <w:sz w:val="28"/>
          <w:szCs w:val="28"/>
        </w:rPr>
        <w:t>. Эти возможности связаны, в первую очередь, с увеличением общего количества торговых площадей, увеличением доли современных форматов, увеличением консолидации отрасли, увеличением конкуренции между торговыми компаниями, развитием малого и среднего бизнеса</w:t>
      </w:r>
      <w:r>
        <w:rPr>
          <w:sz w:val="28"/>
          <w:szCs w:val="28"/>
        </w:rPr>
        <w:t>,</w:t>
      </w:r>
      <w:r w:rsidRPr="009018C9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развитием</w:t>
      </w:r>
      <w:r w:rsidRPr="009018C9">
        <w:rPr>
          <w:sz w:val="28"/>
          <w:szCs w:val="28"/>
        </w:rPr>
        <w:t xml:space="preserve"> кооперации </w:t>
      </w:r>
      <w:r>
        <w:rPr>
          <w:sz w:val="28"/>
          <w:szCs w:val="28"/>
        </w:rPr>
        <w:t>и</w:t>
      </w:r>
      <w:r w:rsidRPr="009018C9">
        <w:rPr>
          <w:sz w:val="28"/>
          <w:szCs w:val="28"/>
        </w:rPr>
        <w:t xml:space="preserve"> дистанционной торговли.</w:t>
      </w:r>
    </w:p>
    <w:p w:rsidR="008A3CD1" w:rsidRDefault="008A3CD1" w:rsidP="00182571">
      <w:pPr>
        <w:pStyle w:val="af"/>
        <w:spacing w:line="240" w:lineRule="auto"/>
        <w:rPr>
          <w:sz w:val="28"/>
          <w:szCs w:val="28"/>
        </w:rPr>
      </w:pPr>
    </w:p>
    <w:p w:rsidR="00EC3C7E" w:rsidRPr="008A3CD1" w:rsidRDefault="008A3CD1" w:rsidP="00182571">
      <w:pPr>
        <w:ind w:firstLine="709"/>
        <w:jc w:val="both"/>
        <w:rPr>
          <w:b/>
          <w:sz w:val="28"/>
          <w:szCs w:val="28"/>
          <w:u w:val="single"/>
        </w:rPr>
      </w:pPr>
      <w:r w:rsidRPr="008A3CD1">
        <w:rPr>
          <w:b/>
          <w:sz w:val="28"/>
          <w:szCs w:val="28"/>
          <w:u w:val="single"/>
        </w:rPr>
        <w:t xml:space="preserve"> О торговом реестре</w:t>
      </w:r>
    </w:p>
    <w:p w:rsidR="009D5DBB" w:rsidRDefault="004274D9" w:rsidP="00182571">
      <w:pPr>
        <w:pStyle w:val="ad"/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Пользуясь предоставленным  случаем</w:t>
      </w:r>
      <w:r w:rsidR="00053E0B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хочу обратить внимание, что в</w:t>
      </w:r>
      <w:r w:rsidR="009D5DBB" w:rsidRPr="00402B2F">
        <w:rPr>
          <w:bCs/>
          <w:color w:val="000000"/>
          <w:sz w:val="28"/>
          <w:szCs w:val="28"/>
        </w:rPr>
        <w:t xml:space="preserve"> соответствии с </w:t>
      </w:r>
      <w:r w:rsidR="009D5DBB" w:rsidRPr="00402B2F">
        <w:rPr>
          <w:sz w:val="28"/>
          <w:szCs w:val="28"/>
        </w:rPr>
        <w:t xml:space="preserve">Федеральным законом от 28. 12. 2009 г. № 381-ФЗ "Об основах государственного регулирования торговой деятельности в Российской Федерации" (далее Закон), Приказом Министерства промышленности и торговли  Российской Федерации от 16.07.2010 г. № 602 «Об утверждении Формы торгового реестра, Порядка формирования торгового реестра и Порядка предоставления информации, содержащейся в торговом </w:t>
      </w:r>
      <w:r w:rsidR="009D5DBB" w:rsidRPr="00FE507B">
        <w:rPr>
          <w:sz w:val="28"/>
          <w:szCs w:val="28"/>
        </w:rPr>
        <w:t xml:space="preserve">реестре» </w:t>
      </w:r>
      <w:r w:rsidR="009D5DBB">
        <w:rPr>
          <w:sz w:val="28"/>
          <w:szCs w:val="28"/>
        </w:rPr>
        <w:t>органы муниципальных образований</w:t>
      </w:r>
      <w:proofErr w:type="gramEnd"/>
      <w:r w:rsidR="009D5DBB">
        <w:rPr>
          <w:sz w:val="28"/>
          <w:szCs w:val="28"/>
        </w:rPr>
        <w:t xml:space="preserve"> Республики Бурятия</w:t>
      </w:r>
      <w:r w:rsidR="009D5DBB" w:rsidRPr="00FE507B">
        <w:rPr>
          <w:sz w:val="28"/>
          <w:szCs w:val="28"/>
        </w:rPr>
        <w:t xml:space="preserve">  </w:t>
      </w:r>
      <w:r w:rsidR="009D5DBB">
        <w:rPr>
          <w:sz w:val="28"/>
          <w:szCs w:val="28"/>
        </w:rPr>
        <w:t xml:space="preserve"> должны осуществлять</w:t>
      </w:r>
      <w:r w:rsidR="009D5DBB" w:rsidRPr="00FE507B">
        <w:rPr>
          <w:sz w:val="28"/>
          <w:szCs w:val="28"/>
        </w:rPr>
        <w:t xml:space="preserve"> </w:t>
      </w:r>
      <w:r w:rsidR="009D5DBB">
        <w:rPr>
          <w:sz w:val="28"/>
          <w:szCs w:val="28"/>
        </w:rPr>
        <w:t xml:space="preserve"> формирование торгового реестра</w:t>
      </w:r>
      <w:r w:rsidR="009D5DBB" w:rsidRPr="00FE507B">
        <w:rPr>
          <w:sz w:val="28"/>
          <w:szCs w:val="28"/>
        </w:rPr>
        <w:t xml:space="preserve"> и ежеквартально </w:t>
      </w:r>
      <w:r w:rsidR="009D5DBB">
        <w:rPr>
          <w:sz w:val="28"/>
          <w:szCs w:val="28"/>
        </w:rPr>
        <w:t xml:space="preserve"> представлять </w:t>
      </w:r>
      <w:r w:rsidR="009D5DBB" w:rsidRPr="00FE507B">
        <w:rPr>
          <w:sz w:val="28"/>
          <w:szCs w:val="28"/>
        </w:rPr>
        <w:t>обобщённые сведения, содержащиеся в р</w:t>
      </w:r>
      <w:r w:rsidR="009D5DBB">
        <w:rPr>
          <w:sz w:val="28"/>
          <w:szCs w:val="28"/>
        </w:rPr>
        <w:t xml:space="preserve">еестре в </w:t>
      </w:r>
      <w:proofErr w:type="spellStart"/>
      <w:r w:rsidR="009D5DBB">
        <w:rPr>
          <w:sz w:val="28"/>
          <w:szCs w:val="28"/>
        </w:rPr>
        <w:t>Минпромторг</w:t>
      </w:r>
      <w:proofErr w:type="spellEnd"/>
      <w:r w:rsidR="009D5DBB">
        <w:rPr>
          <w:sz w:val="28"/>
          <w:szCs w:val="28"/>
        </w:rPr>
        <w:t xml:space="preserve"> Республики Бурятия для дальнейшего предоставления в </w:t>
      </w:r>
      <w:proofErr w:type="spellStart"/>
      <w:r w:rsidR="009D5DBB">
        <w:rPr>
          <w:sz w:val="28"/>
          <w:szCs w:val="28"/>
        </w:rPr>
        <w:t>Минпромторг</w:t>
      </w:r>
      <w:proofErr w:type="spellEnd"/>
      <w:r w:rsidR="009D5DBB" w:rsidRPr="00FE507B">
        <w:rPr>
          <w:sz w:val="28"/>
          <w:szCs w:val="28"/>
        </w:rPr>
        <w:t xml:space="preserve"> Российской Федерации.</w:t>
      </w:r>
      <w:r w:rsidR="00053E0B">
        <w:rPr>
          <w:sz w:val="28"/>
          <w:szCs w:val="28"/>
        </w:rPr>
        <w:t xml:space="preserve"> Своевременный учет торговых объектов, </w:t>
      </w:r>
      <w:r w:rsidR="00053E0B">
        <w:rPr>
          <w:sz w:val="28"/>
          <w:szCs w:val="28"/>
        </w:rPr>
        <w:lastRenderedPageBreak/>
        <w:t xml:space="preserve">также может помочь нам оперативно анализировать и реагировать на </w:t>
      </w:r>
      <w:proofErr w:type="gramStart"/>
      <w:r w:rsidR="00053E0B">
        <w:rPr>
          <w:sz w:val="28"/>
          <w:szCs w:val="28"/>
        </w:rPr>
        <w:t>изменения</w:t>
      </w:r>
      <w:proofErr w:type="gramEnd"/>
      <w:r w:rsidR="00053E0B">
        <w:rPr>
          <w:sz w:val="28"/>
          <w:szCs w:val="28"/>
        </w:rPr>
        <w:t xml:space="preserve"> происходящие в отрасли торговли и на потребительском рынке в целом.</w:t>
      </w:r>
    </w:p>
    <w:p w:rsidR="009D5DBB" w:rsidRDefault="009D5DBB" w:rsidP="00182571">
      <w:pPr>
        <w:pStyle w:val="ad"/>
        <w:ind w:firstLine="709"/>
        <w:jc w:val="both"/>
        <w:rPr>
          <w:sz w:val="28"/>
          <w:szCs w:val="28"/>
        </w:rPr>
      </w:pPr>
      <w:r w:rsidRPr="00A90C10">
        <w:rPr>
          <w:sz w:val="28"/>
          <w:szCs w:val="28"/>
        </w:rPr>
        <w:t>Для формирования и ведения торгового реестра необходимо</w:t>
      </w:r>
      <w:r>
        <w:rPr>
          <w:sz w:val="28"/>
          <w:szCs w:val="28"/>
        </w:rPr>
        <w:t xml:space="preserve"> было</w:t>
      </w:r>
      <w:r w:rsidRPr="00A90C10">
        <w:rPr>
          <w:sz w:val="28"/>
          <w:szCs w:val="28"/>
        </w:rPr>
        <w:t xml:space="preserve"> установить на компьютер ответственного специалиста</w:t>
      </w:r>
      <w:r>
        <w:rPr>
          <w:sz w:val="28"/>
          <w:szCs w:val="28"/>
        </w:rPr>
        <w:t xml:space="preserve"> и </w:t>
      </w:r>
      <w:r w:rsidRPr="00A90C10">
        <w:rPr>
          <w:sz w:val="28"/>
          <w:szCs w:val="28"/>
        </w:rPr>
        <w:t xml:space="preserve"> программное обеспечение,</w:t>
      </w:r>
      <w:r>
        <w:rPr>
          <w:sz w:val="28"/>
          <w:szCs w:val="28"/>
        </w:rPr>
        <w:t xml:space="preserve"> разработанное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РФ, что в настоящее время это сделали лишь  50% муниципальных образований Республики Бурятия. </w:t>
      </w:r>
    </w:p>
    <w:p w:rsidR="009D5DBB" w:rsidRDefault="009D5DBB" w:rsidP="0018257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проблемы установки и настройки программного </w:t>
      </w:r>
      <w:r w:rsidRPr="00C20BF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C20BF3">
        <w:rPr>
          <w:sz w:val="28"/>
          <w:szCs w:val="28"/>
        </w:rPr>
        <w:t xml:space="preserve"> для формирования и ведения торгового реестра, </w:t>
      </w:r>
      <w:proofErr w:type="gramStart"/>
      <w:r w:rsidRPr="00C20BF3">
        <w:rPr>
          <w:sz w:val="28"/>
          <w:szCs w:val="28"/>
        </w:rPr>
        <w:t>разработанное</w:t>
      </w:r>
      <w:proofErr w:type="gramEnd"/>
      <w:r w:rsidRPr="00C20BF3">
        <w:rPr>
          <w:sz w:val="28"/>
          <w:szCs w:val="28"/>
        </w:rPr>
        <w:t xml:space="preserve"> </w:t>
      </w:r>
      <w:proofErr w:type="spellStart"/>
      <w:r w:rsidRPr="00C20BF3">
        <w:rPr>
          <w:sz w:val="28"/>
          <w:szCs w:val="28"/>
        </w:rPr>
        <w:t>Минпромторгом</w:t>
      </w:r>
      <w:proofErr w:type="spellEnd"/>
      <w:r w:rsidRPr="00C20BF3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специалисты Министерства промышленности и торговли Республики Бурятия выезжают в районы республики.</w:t>
      </w:r>
    </w:p>
    <w:p w:rsidR="004274D9" w:rsidRDefault="009D5DBB" w:rsidP="0018257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торговый реестр Республики Бурятия внесено сведений о хозяйствующих субъектах</w:t>
      </w:r>
      <w:r w:rsidRPr="00C31320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C31320">
        <w:rPr>
          <w:sz w:val="28"/>
          <w:szCs w:val="28"/>
        </w:rPr>
        <w:t xml:space="preserve"> торговую деятельность</w:t>
      </w:r>
      <w:r>
        <w:rPr>
          <w:sz w:val="28"/>
          <w:szCs w:val="28"/>
        </w:rPr>
        <w:t xml:space="preserve"> – </w:t>
      </w:r>
      <w:r w:rsidR="00657719">
        <w:rPr>
          <w:sz w:val="28"/>
          <w:szCs w:val="28"/>
        </w:rPr>
        <w:t>1345</w:t>
      </w:r>
      <w:r>
        <w:rPr>
          <w:sz w:val="28"/>
          <w:szCs w:val="28"/>
        </w:rPr>
        <w:t xml:space="preserve"> хозяйствующих субъектов и </w:t>
      </w:r>
      <w:r w:rsidR="00657719">
        <w:rPr>
          <w:sz w:val="28"/>
          <w:szCs w:val="28"/>
        </w:rPr>
        <w:t>2064</w:t>
      </w:r>
      <w:r>
        <w:rPr>
          <w:sz w:val="28"/>
          <w:szCs w:val="28"/>
        </w:rPr>
        <w:t xml:space="preserve"> объектов, что составляет </w:t>
      </w:r>
      <w:r w:rsidR="00657719">
        <w:rPr>
          <w:sz w:val="28"/>
          <w:szCs w:val="28"/>
        </w:rPr>
        <w:t>33,7</w:t>
      </w:r>
      <w:r>
        <w:rPr>
          <w:sz w:val="28"/>
          <w:szCs w:val="28"/>
        </w:rPr>
        <w:t xml:space="preserve">% от фактического количества  торговых объектов в Республики Бурятия. </w:t>
      </w:r>
    </w:p>
    <w:p w:rsidR="009D5DBB" w:rsidRDefault="009D5DBB" w:rsidP="0018257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образования Республики Бурятия, которые вообще не </w:t>
      </w:r>
      <w:r w:rsidRPr="008546DA">
        <w:rPr>
          <w:sz w:val="28"/>
          <w:szCs w:val="28"/>
        </w:rPr>
        <w:t>формируют и не ведут торговый реестр</w:t>
      </w:r>
      <w:r>
        <w:rPr>
          <w:sz w:val="28"/>
          <w:szCs w:val="28"/>
        </w:rPr>
        <w:t xml:space="preserve">: </w:t>
      </w:r>
      <w:proofErr w:type="spellStart"/>
      <w:proofErr w:type="gramStart"/>
      <w:r w:rsidRPr="008546DA">
        <w:rPr>
          <w:sz w:val="28"/>
          <w:szCs w:val="28"/>
        </w:rPr>
        <w:t>Баргузинский</w:t>
      </w:r>
      <w:proofErr w:type="spellEnd"/>
      <w:r w:rsidRPr="008546DA">
        <w:rPr>
          <w:sz w:val="28"/>
          <w:szCs w:val="28"/>
        </w:rPr>
        <w:t xml:space="preserve"> район, </w:t>
      </w:r>
      <w:proofErr w:type="spellStart"/>
      <w:r w:rsidRPr="008546DA">
        <w:rPr>
          <w:sz w:val="28"/>
          <w:szCs w:val="28"/>
        </w:rPr>
        <w:t>Джидинский</w:t>
      </w:r>
      <w:proofErr w:type="spellEnd"/>
      <w:r w:rsidRPr="008546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spellStart"/>
      <w:r w:rsidRPr="008546DA">
        <w:rPr>
          <w:sz w:val="28"/>
          <w:szCs w:val="28"/>
        </w:rPr>
        <w:t>Еравнинский</w:t>
      </w:r>
      <w:proofErr w:type="spellEnd"/>
      <w:r w:rsidRPr="008546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spellStart"/>
      <w:r w:rsidRPr="008546DA">
        <w:rPr>
          <w:sz w:val="28"/>
          <w:szCs w:val="28"/>
        </w:rPr>
        <w:t>Иволгинский</w:t>
      </w:r>
      <w:proofErr w:type="spellEnd"/>
      <w:r w:rsidRPr="008546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8546DA">
        <w:rPr>
          <w:sz w:val="28"/>
          <w:szCs w:val="28"/>
        </w:rPr>
        <w:t xml:space="preserve"> </w:t>
      </w:r>
      <w:proofErr w:type="spellStart"/>
      <w:r w:rsidRPr="008546DA">
        <w:rPr>
          <w:sz w:val="28"/>
          <w:szCs w:val="28"/>
        </w:rPr>
        <w:t>Кабанский</w:t>
      </w:r>
      <w:proofErr w:type="spellEnd"/>
      <w:r w:rsidRPr="008546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spellStart"/>
      <w:r w:rsidRPr="008546DA">
        <w:rPr>
          <w:sz w:val="28"/>
          <w:szCs w:val="28"/>
        </w:rPr>
        <w:t>Тункинский</w:t>
      </w:r>
      <w:proofErr w:type="spellEnd"/>
      <w:r w:rsidRPr="008546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8546DA">
        <w:rPr>
          <w:sz w:val="28"/>
          <w:szCs w:val="28"/>
        </w:rPr>
        <w:t xml:space="preserve"> </w:t>
      </w:r>
      <w:proofErr w:type="spellStart"/>
      <w:r w:rsidRPr="008546DA">
        <w:rPr>
          <w:sz w:val="28"/>
          <w:szCs w:val="28"/>
        </w:rPr>
        <w:t>Окинский</w:t>
      </w:r>
      <w:proofErr w:type="spellEnd"/>
      <w:r w:rsidRPr="008546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8546DA">
        <w:rPr>
          <w:sz w:val="28"/>
          <w:szCs w:val="28"/>
        </w:rPr>
        <w:t xml:space="preserve"> </w:t>
      </w:r>
      <w:proofErr w:type="spellStart"/>
      <w:r w:rsidRPr="008546DA">
        <w:rPr>
          <w:sz w:val="28"/>
          <w:szCs w:val="28"/>
        </w:rPr>
        <w:t>Селенгинский</w:t>
      </w:r>
      <w:proofErr w:type="spellEnd"/>
      <w:r w:rsidRPr="008546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г. Улан-Удэ.                                                                                                                                                  </w:t>
      </w:r>
      <w:proofErr w:type="gramEnd"/>
    </w:p>
    <w:p w:rsidR="005C2C47" w:rsidRDefault="005C2C47" w:rsidP="00182571">
      <w:pPr>
        <w:ind w:firstLine="709"/>
        <w:jc w:val="both"/>
        <w:rPr>
          <w:sz w:val="28"/>
          <w:szCs w:val="28"/>
        </w:rPr>
      </w:pPr>
    </w:p>
    <w:p w:rsidR="004A7521" w:rsidRDefault="004A7521" w:rsidP="00182571">
      <w:pPr>
        <w:ind w:firstLine="709"/>
        <w:jc w:val="both"/>
        <w:rPr>
          <w:sz w:val="28"/>
          <w:szCs w:val="28"/>
        </w:rPr>
      </w:pPr>
    </w:p>
    <w:p w:rsidR="004A7521" w:rsidRDefault="004A7521" w:rsidP="00182571">
      <w:pPr>
        <w:ind w:firstLine="709"/>
        <w:jc w:val="both"/>
        <w:rPr>
          <w:sz w:val="28"/>
          <w:szCs w:val="28"/>
        </w:rPr>
      </w:pPr>
    </w:p>
    <w:p w:rsidR="004A7521" w:rsidRDefault="004A7521" w:rsidP="001825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4A7521" w:rsidRDefault="004A7521" w:rsidP="001825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Республики Бурятия</w:t>
      </w:r>
    </w:p>
    <w:p w:rsidR="004A7521" w:rsidRDefault="004A7521" w:rsidP="001825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Оловянников А.А.</w:t>
      </w:r>
    </w:p>
    <w:sectPr w:rsidR="004A7521" w:rsidSect="001825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CB" w:rsidRDefault="007365CB" w:rsidP="006E04C8">
      <w:r>
        <w:separator/>
      </w:r>
    </w:p>
  </w:endnote>
  <w:endnote w:type="continuationSeparator" w:id="1">
    <w:p w:rsidR="007365CB" w:rsidRDefault="007365CB" w:rsidP="006E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CB" w:rsidRDefault="007365CB" w:rsidP="006E04C8">
      <w:r>
        <w:separator/>
      </w:r>
    </w:p>
  </w:footnote>
  <w:footnote w:type="continuationSeparator" w:id="1">
    <w:p w:rsidR="007365CB" w:rsidRDefault="007365CB" w:rsidP="006E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55B"/>
    <w:multiLevelType w:val="hybridMultilevel"/>
    <w:tmpl w:val="03AA11C0"/>
    <w:lvl w:ilvl="0" w:tplc="308AAE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252B6"/>
    <w:multiLevelType w:val="hybridMultilevel"/>
    <w:tmpl w:val="8ACE8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E62254"/>
    <w:multiLevelType w:val="hybridMultilevel"/>
    <w:tmpl w:val="54F4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255D"/>
    <w:multiLevelType w:val="hybridMultilevel"/>
    <w:tmpl w:val="76120968"/>
    <w:lvl w:ilvl="0" w:tplc="264A2F50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083B"/>
    <w:multiLevelType w:val="multilevel"/>
    <w:tmpl w:val="1C1CDBE6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b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>
    <w:nsid w:val="6D0B0144"/>
    <w:multiLevelType w:val="hybridMultilevel"/>
    <w:tmpl w:val="5918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C24"/>
    <w:rsid w:val="00000F3E"/>
    <w:rsid w:val="000043EB"/>
    <w:rsid w:val="00006244"/>
    <w:rsid w:val="00007498"/>
    <w:rsid w:val="000074EA"/>
    <w:rsid w:val="00007675"/>
    <w:rsid w:val="00011B9A"/>
    <w:rsid w:val="00013177"/>
    <w:rsid w:val="00014A55"/>
    <w:rsid w:val="0001512A"/>
    <w:rsid w:val="00015167"/>
    <w:rsid w:val="00016CB4"/>
    <w:rsid w:val="00017620"/>
    <w:rsid w:val="00017CCC"/>
    <w:rsid w:val="00020210"/>
    <w:rsid w:val="0002262C"/>
    <w:rsid w:val="00023654"/>
    <w:rsid w:val="00024782"/>
    <w:rsid w:val="00030B34"/>
    <w:rsid w:val="000310C4"/>
    <w:rsid w:val="0003416E"/>
    <w:rsid w:val="00036441"/>
    <w:rsid w:val="00037713"/>
    <w:rsid w:val="00040346"/>
    <w:rsid w:val="00040448"/>
    <w:rsid w:val="000414D6"/>
    <w:rsid w:val="00041D61"/>
    <w:rsid w:val="000420D4"/>
    <w:rsid w:val="00044CD5"/>
    <w:rsid w:val="00046650"/>
    <w:rsid w:val="000504C0"/>
    <w:rsid w:val="0005173F"/>
    <w:rsid w:val="00051E67"/>
    <w:rsid w:val="00053E0B"/>
    <w:rsid w:val="00055BC1"/>
    <w:rsid w:val="000573B0"/>
    <w:rsid w:val="00057425"/>
    <w:rsid w:val="000613C5"/>
    <w:rsid w:val="0006149D"/>
    <w:rsid w:val="00063D23"/>
    <w:rsid w:val="000646D4"/>
    <w:rsid w:val="00070D8A"/>
    <w:rsid w:val="00072E14"/>
    <w:rsid w:val="000742F9"/>
    <w:rsid w:val="00075F45"/>
    <w:rsid w:val="00076A26"/>
    <w:rsid w:val="000770F7"/>
    <w:rsid w:val="00080128"/>
    <w:rsid w:val="00080DCC"/>
    <w:rsid w:val="00081E6D"/>
    <w:rsid w:val="000827E9"/>
    <w:rsid w:val="00082B65"/>
    <w:rsid w:val="00090264"/>
    <w:rsid w:val="0009277C"/>
    <w:rsid w:val="000930EF"/>
    <w:rsid w:val="000951BF"/>
    <w:rsid w:val="00095BA7"/>
    <w:rsid w:val="00096645"/>
    <w:rsid w:val="00096B10"/>
    <w:rsid w:val="00097DFC"/>
    <w:rsid w:val="000A074C"/>
    <w:rsid w:val="000A0F8D"/>
    <w:rsid w:val="000A130A"/>
    <w:rsid w:val="000A1C13"/>
    <w:rsid w:val="000A3D3B"/>
    <w:rsid w:val="000A45F1"/>
    <w:rsid w:val="000A5268"/>
    <w:rsid w:val="000A77EA"/>
    <w:rsid w:val="000B0AD9"/>
    <w:rsid w:val="000B0B25"/>
    <w:rsid w:val="000B3025"/>
    <w:rsid w:val="000B53A4"/>
    <w:rsid w:val="000B7A72"/>
    <w:rsid w:val="000C1045"/>
    <w:rsid w:val="000C1F51"/>
    <w:rsid w:val="000C270E"/>
    <w:rsid w:val="000C434D"/>
    <w:rsid w:val="000C44FF"/>
    <w:rsid w:val="000C467B"/>
    <w:rsid w:val="000D004A"/>
    <w:rsid w:val="000D0831"/>
    <w:rsid w:val="000D0A0F"/>
    <w:rsid w:val="000D1058"/>
    <w:rsid w:val="000D1070"/>
    <w:rsid w:val="000D6826"/>
    <w:rsid w:val="000E06E7"/>
    <w:rsid w:val="000E0A78"/>
    <w:rsid w:val="000E1275"/>
    <w:rsid w:val="000E2A26"/>
    <w:rsid w:val="000E563E"/>
    <w:rsid w:val="000E70A8"/>
    <w:rsid w:val="000E72DC"/>
    <w:rsid w:val="000F0B68"/>
    <w:rsid w:val="000F182E"/>
    <w:rsid w:val="000F3097"/>
    <w:rsid w:val="000F33F6"/>
    <w:rsid w:val="000F3571"/>
    <w:rsid w:val="000F69AA"/>
    <w:rsid w:val="000F6D1C"/>
    <w:rsid w:val="000F7599"/>
    <w:rsid w:val="001039F1"/>
    <w:rsid w:val="00103A43"/>
    <w:rsid w:val="00105EC9"/>
    <w:rsid w:val="001105D5"/>
    <w:rsid w:val="00112EE1"/>
    <w:rsid w:val="001148F9"/>
    <w:rsid w:val="00116BE9"/>
    <w:rsid w:val="00117A36"/>
    <w:rsid w:val="00117B8D"/>
    <w:rsid w:val="0012060E"/>
    <w:rsid w:val="0012266F"/>
    <w:rsid w:val="001230E3"/>
    <w:rsid w:val="001236FF"/>
    <w:rsid w:val="00126A21"/>
    <w:rsid w:val="00131450"/>
    <w:rsid w:val="00134654"/>
    <w:rsid w:val="001356CF"/>
    <w:rsid w:val="00135CFB"/>
    <w:rsid w:val="00135E9B"/>
    <w:rsid w:val="00136667"/>
    <w:rsid w:val="00137262"/>
    <w:rsid w:val="0013781D"/>
    <w:rsid w:val="00140153"/>
    <w:rsid w:val="001408FA"/>
    <w:rsid w:val="00142832"/>
    <w:rsid w:val="00143A2D"/>
    <w:rsid w:val="0014403F"/>
    <w:rsid w:val="001440BE"/>
    <w:rsid w:val="0014418A"/>
    <w:rsid w:val="00147E8A"/>
    <w:rsid w:val="00151163"/>
    <w:rsid w:val="0015190C"/>
    <w:rsid w:val="00153A9E"/>
    <w:rsid w:val="00154C50"/>
    <w:rsid w:val="0015781F"/>
    <w:rsid w:val="00160BEC"/>
    <w:rsid w:val="00160DB9"/>
    <w:rsid w:val="00160E6A"/>
    <w:rsid w:val="0016419C"/>
    <w:rsid w:val="00164F1B"/>
    <w:rsid w:val="00166171"/>
    <w:rsid w:val="0016725C"/>
    <w:rsid w:val="00167F72"/>
    <w:rsid w:val="00172264"/>
    <w:rsid w:val="00172419"/>
    <w:rsid w:val="00173A74"/>
    <w:rsid w:val="0017413B"/>
    <w:rsid w:val="00175D8B"/>
    <w:rsid w:val="00176D66"/>
    <w:rsid w:val="001815F6"/>
    <w:rsid w:val="00181C69"/>
    <w:rsid w:val="00182571"/>
    <w:rsid w:val="00185AAC"/>
    <w:rsid w:val="00185EF3"/>
    <w:rsid w:val="00186138"/>
    <w:rsid w:val="0019067D"/>
    <w:rsid w:val="00191CB5"/>
    <w:rsid w:val="00193977"/>
    <w:rsid w:val="00193C5B"/>
    <w:rsid w:val="00195190"/>
    <w:rsid w:val="001A14B2"/>
    <w:rsid w:val="001A1C30"/>
    <w:rsid w:val="001A4C53"/>
    <w:rsid w:val="001A7516"/>
    <w:rsid w:val="001A7B4C"/>
    <w:rsid w:val="001B4D2D"/>
    <w:rsid w:val="001B54A9"/>
    <w:rsid w:val="001B5588"/>
    <w:rsid w:val="001B5A4D"/>
    <w:rsid w:val="001C3111"/>
    <w:rsid w:val="001C6258"/>
    <w:rsid w:val="001C733D"/>
    <w:rsid w:val="001D079D"/>
    <w:rsid w:val="001D0B63"/>
    <w:rsid w:val="001D1F0C"/>
    <w:rsid w:val="001D33CA"/>
    <w:rsid w:val="001D4CD9"/>
    <w:rsid w:val="001D5611"/>
    <w:rsid w:val="001D6258"/>
    <w:rsid w:val="001E0545"/>
    <w:rsid w:val="001E06FD"/>
    <w:rsid w:val="001E0A5C"/>
    <w:rsid w:val="001E2620"/>
    <w:rsid w:val="001E3D2C"/>
    <w:rsid w:val="001E635F"/>
    <w:rsid w:val="001F21BF"/>
    <w:rsid w:val="001F3093"/>
    <w:rsid w:val="001F3476"/>
    <w:rsid w:val="001F3925"/>
    <w:rsid w:val="001F3D95"/>
    <w:rsid w:val="001F4449"/>
    <w:rsid w:val="001F7D5E"/>
    <w:rsid w:val="002002DB"/>
    <w:rsid w:val="002024A7"/>
    <w:rsid w:val="00203245"/>
    <w:rsid w:val="00203D20"/>
    <w:rsid w:val="00205C53"/>
    <w:rsid w:val="00205F3E"/>
    <w:rsid w:val="002063F5"/>
    <w:rsid w:val="0020693F"/>
    <w:rsid w:val="0020707A"/>
    <w:rsid w:val="00211674"/>
    <w:rsid w:val="00212157"/>
    <w:rsid w:val="00213C34"/>
    <w:rsid w:val="002147F6"/>
    <w:rsid w:val="00214878"/>
    <w:rsid w:val="00214C9E"/>
    <w:rsid w:val="002173CF"/>
    <w:rsid w:val="00217632"/>
    <w:rsid w:val="00222285"/>
    <w:rsid w:val="00222B9F"/>
    <w:rsid w:val="002237E6"/>
    <w:rsid w:val="00224665"/>
    <w:rsid w:val="0022554F"/>
    <w:rsid w:val="00225E79"/>
    <w:rsid w:val="002312FA"/>
    <w:rsid w:val="0023384A"/>
    <w:rsid w:val="00233BEA"/>
    <w:rsid w:val="00235C3A"/>
    <w:rsid w:val="002371AB"/>
    <w:rsid w:val="00240121"/>
    <w:rsid w:val="00241130"/>
    <w:rsid w:val="002446B4"/>
    <w:rsid w:val="0024548F"/>
    <w:rsid w:val="00247E82"/>
    <w:rsid w:val="00250A9F"/>
    <w:rsid w:val="00252A81"/>
    <w:rsid w:val="00254C93"/>
    <w:rsid w:val="002573F2"/>
    <w:rsid w:val="00260D4B"/>
    <w:rsid w:val="002614F7"/>
    <w:rsid w:val="00264BDC"/>
    <w:rsid w:val="00264EA1"/>
    <w:rsid w:val="002678BA"/>
    <w:rsid w:val="00270381"/>
    <w:rsid w:val="0027091A"/>
    <w:rsid w:val="00271771"/>
    <w:rsid w:val="002728B9"/>
    <w:rsid w:val="0027474D"/>
    <w:rsid w:val="00274F41"/>
    <w:rsid w:val="0027529A"/>
    <w:rsid w:val="00280044"/>
    <w:rsid w:val="00280F11"/>
    <w:rsid w:val="00282093"/>
    <w:rsid w:val="00283987"/>
    <w:rsid w:val="002850AA"/>
    <w:rsid w:val="00285718"/>
    <w:rsid w:val="00287015"/>
    <w:rsid w:val="00287B3C"/>
    <w:rsid w:val="00287C4F"/>
    <w:rsid w:val="00287D58"/>
    <w:rsid w:val="00290ACB"/>
    <w:rsid w:val="002913AB"/>
    <w:rsid w:val="002979BD"/>
    <w:rsid w:val="00297C07"/>
    <w:rsid w:val="00297F7A"/>
    <w:rsid w:val="002A0012"/>
    <w:rsid w:val="002A0380"/>
    <w:rsid w:val="002A14C0"/>
    <w:rsid w:val="002A4BAA"/>
    <w:rsid w:val="002A4D97"/>
    <w:rsid w:val="002A4DAD"/>
    <w:rsid w:val="002A5DA3"/>
    <w:rsid w:val="002A5E9E"/>
    <w:rsid w:val="002A6251"/>
    <w:rsid w:val="002B023B"/>
    <w:rsid w:val="002B144C"/>
    <w:rsid w:val="002B14D2"/>
    <w:rsid w:val="002B3985"/>
    <w:rsid w:val="002B4086"/>
    <w:rsid w:val="002B4FD8"/>
    <w:rsid w:val="002B6C8D"/>
    <w:rsid w:val="002B785E"/>
    <w:rsid w:val="002C02C9"/>
    <w:rsid w:val="002C0A93"/>
    <w:rsid w:val="002C576A"/>
    <w:rsid w:val="002C75CF"/>
    <w:rsid w:val="002D22BC"/>
    <w:rsid w:val="002D37BE"/>
    <w:rsid w:val="002D3E00"/>
    <w:rsid w:val="002D6FF2"/>
    <w:rsid w:val="002E01CF"/>
    <w:rsid w:val="002E181F"/>
    <w:rsid w:val="002E1B00"/>
    <w:rsid w:val="002E1E1F"/>
    <w:rsid w:val="002E5CEA"/>
    <w:rsid w:val="002E6AC9"/>
    <w:rsid w:val="002F5153"/>
    <w:rsid w:val="002F661D"/>
    <w:rsid w:val="002F7B76"/>
    <w:rsid w:val="003002F3"/>
    <w:rsid w:val="00300D2F"/>
    <w:rsid w:val="00303D82"/>
    <w:rsid w:val="00303ED1"/>
    <w:rsid w:val="003044FA"/>
    <w:rsid w:val="0030541A"/>
    <w:rsid w:val="003063C1"/>
    <w:rsid w:val="00310F0A"/>
    <w:rsid w:val="00312393"/>
    <w:rsid w:val="00312F36"/>
    <w:rsid w:val="0031453B"/>
    <w:rsid w:val="00315A41"/>
    <w:rsid w:val="00317FDF"/>
    <w:rsid w:val="003225FB"/>
    <w:rsid w:val="0032263F"/>
    <w:rsid w:val="0032277C"/>
    <w:rsid w:val="00326967"/>
    <w:rsid w:val="00326FA4"/>
    <w:rsid w:val="0033037F"/>
    <w:rsid w:val="0033208C"/>
    <w:rsid w:val="0033351D"/>
    <w:rsid w:val="00334C41"/>
    <w:rsid w:val="00335364"/>
    <w:rsid w:val="00335539"/>
    <w:rsid w:val="00336135"/>
    <w:rsid w:val="00336522"/>
    <w:rsid w:val="0033778C"/>
    <w:rsid w:val="0033789F"/>
    <w:rsid w:val="0034030F"/>
    <w:rsid w:val="00341265"/>
    <w:rsid w:val="003413CB"/>
    <w:rsid w:val="00343E54"/>
    <w:rsid w:val="00344A19"/>
    <w:rsid w:val="00344C12"/>
    <w:rsid w:val="00344C13"/>
    <w:rsid w:val="00345661"/>
    <w:rsid w:val="00351CAD"/>
    <w:rsid w:val="0035586C"/>
    <w:rsid w:val="00357213"/>
    <w:rsid w:val="003628D0"/>
    <w:rsid w:val="0036546D"/>
    <w:rsid w:val="003712D2"/>
    <w:rsid w:val="00375BFF"/>
    <w:rsid w:val="00375DCE"/>
    <w:rsid w:val="00376487"/>
    <w:rsid w:val="00376F06"/>
    <w:rsid w:val="003810C6"/>
    <w:rsid w:val="00383221"/>
    <w:rsid w:val="0038426C"/>
    <w:rsid w:val="003865EA"/>
    <w:rsid w:val="00386B75"/>
    <w:rsid w:val="003915A1"/>
    <w:rsid w:val="00394749"/>
    <w:rsid w:val="003949AC"/>
    <w:rsid w:val="00394B9F"/>
    <w:rsid w:val="003A0409"/>
    <w:rsid w:val="003A176B"/>
    <w:rsid w:val="003A6FA6"/>
    <w:rsid w:val="003A7F5B"/>
    <w:rsid w:val="003B0C1F"/>
    <w:rsid w:val="003B312F"/>
    <w:rsid w:val="003B34FA"/>
    <w:rsid w:val="003B54FE"/>
    <w:rsid w:val="003B56CD"/>
    <w:rsid w:val="003B5FCE"/>
    <w:rsid w:val="003B658C"/>
    <w:rsid w:val="003B7216"/>
    <w:rsid w:val="003B77EA"/>
    <w:rsid w:val="003B7CE9"/>
    <w:rsid w:val="003C0C67"/>
    <w:rsid w:val="003C1571"/>
    <w:rsid w:val="003C1A54"/>
    <w:rsid w:val="003C23BB"/>
    <w:rsid w:val="003C3D9C"/>
    <w:rsid w:val="003C529A"/>
    <w:rsid w:val="003C7406"/>
    <w:rsid w:val="003D018E"/>
    <w:rsid w:val="003D160E"/>
    <w:rsid w:val="003D1867"/>
    <w:rsid w:val="003D43BE"/>
    <w:rsid w:val="003D4F97"/>
    <w:rsid w:val="003D5C3C"/>
    <w:rsid w:val="003D7C52"/>
    <w:rsid w:val="003E0B4C"/>
    <w:rsid w:val="003E11A4"/>
    <w:rsid w:val="003E1246"/>
    <w:rsid w:val="003E2237"/>
    <w:rsid w:val="003E32F0"/>
    <w:rsid w:val="003E3D5C"/>
    <w:rsid w:val="003E61AF"/>
    <w:rsid w:val="003F0AC1"/>
    <w:rsid w:val="003F2931"/>
    <w:rsid w:val="003F2995"/>
    <w:rsid w:val="003F2D72"/>
    <w:rsid w:val="003F555E"/>
    <w:rsid w:val="003F5A40"/>
    <w:rsid w:val="003F686A"/>
    <w:rsid w:val="003F6D66"/>
    <w:rsid w:val="00400C2A"/>
    <w:rsid w:val="004016BF"/>
    <w:rsid w:val="0040590F"/>
    <w:rsid w:val="00405BE1"/>
    <w:rsid w:val="00406087"/>
    <w:rsid w:val="00406619"/>
    <w:rsid w:val="00406FD8"/>
    <w:rsid w:val="00411080"/>
    <w:rsid w:val="004135B5"/>
    <w:rsid w:val="00414B4C"/>
    <w:rsid w:val="004176D5"/>
    <w:rsid w:val="0042000A"/>
    <w:rsid w:val="0042090A"/>
    <w:rsid w:val="004216D9"/>
    <w:rsid w:val="00421FA4"/>
    <w:rsid w:val="004248D5"/>
    <w:rsid w:val="00425A7D"/>
    <w:rsid w:val="004274D9"/>
    <w:rsid w:val="00430E8D"/>
    <w:rsid w:val="004326E9"/>
    <w:rsid w:val="00433BC1"/>
    <w:rsid w:val="00434C88"/>
    <w:rsid w:val="00434D07"/>
    <w:rsid w:val="0043585E"/>
    <w:rsid w:val="00435E41"/>
    <w:rsid w:val="00437E8D"/>
    <w:rsid w:val="004419D2"/>
    <w:rsid w:val="004423EB"/>
    <w:rsid w:val="004436AC"/>
    <w:rsid w:val="00445580"/>
    <w:rsid w:val="00453B72"/>
    <w:rsid w:val="00453F97"/>
    <w:rsid w:val="00455A47"/>
    <w:rsid w:val="00457D12"/>
    <w:rsid w:val="00461A11"/>
    <w:rsid w:val="00461AC6"/>
    <w:rsid w:val="004624A4"/>
    <w:rsid w:val="00462CE4"/>
    <w:rsid w:val="00462F77"/>
    <w:rsid w:val="00466CAA"/>
    <w:rsid w:val="00470863"/>
    <w:rsid w:val="00471919"/>
    <w:rsid w:val="00472339"/>
    <w:rsid w:val="004725A8"/>
    <w:rsid w:val="00472B49"/>
    <w:rsid w:val="00480593"/>
    <w:rsid w:val="0048347D"/>
    <w:rsid w:val="00483E25"/>
    <w:rsid w:val="004845EE"/>
    <w:rsid w:val="00484EC2"/>
    <w:rsid w:val="00485CB4"/>
    <w:rsid w:val="00486789"/>
    <w:rsid w:val="0048735A"/>
    <w:rsid w:val="004922C1"/>
    <w:rsid w:val="004968D1"/>
    <w:rsid w:val="004A066B"/>
    <w:rsid w:val="004A1072"/>
    <w:rsid w:val="004A383A"/>
    <w:rsid w:val="004A70A2"/>
    <w:rsid w:val="004A746C"/>
    <w:rsid w:val="004A7521"/>
    <w:rsid w:val="004A799A"/>
    <w:rsid w:val="004B3A46"/>
    <w:rsid w:val="004C116D"/>
    <w:rsid w:val="004C2115"/>
    <w:rsid w:val="004C2247"/>
    <w:rsid w:val="004C2773"/>
    <w:rsid w:val="004C3F37"/>
    <w:rsid w:val="004C5FEF"/>
    <w:rsid w:val="004D47BF"/>
    <w:rsid w:val="004D48BB"/>
    <w:rsid w:val="004D5748"/>
    <w:rsid w:val="004D7F0F"/>
    <w:rsid w:val="004D7FED"/>
    <w:rsid w:val="004E015A"/>
    <w:rsid w:val="004E150F"/>
    <w:rsid w:val="004E1800"/>
    <w:rsid w:val="004E1D65"/>
    <w:rsid w:val="004E22A0"/>
    <w:rsid w:val="004E4339"/>
    <w:rsid w:val="004E60CA"/>
    <w:rsid w:val="004F11F2"/>
    <w:rsid w:val="004F1AC7"/>
    <w:rsid w:val="004F29C4"/>
    <w:rsid w:val="004F5BA9"/>
    <w:rsid w:val="004F5DF2"/>
    <w:rsid w:val="004F69CE"/>
    <w:rsid w:val="004F76A4"/>
    <w:rsid w:val="004F7926"/>
    <w:rsid w:val="0050014D"/>
    <w:rsid w:val="00500406"/>
    <w:rsid w:val="00500684"/>
    <w:rsid w:val="00503001"/>
    <w:rsid w:val="0050305D"/>
    <w:rsid w:val="00503B23"/>
    <w:rsid w:val="0050541F"/>
    <w:rsid w:val="0050544A"/>
    <w:rsid w:val="0050550E"/>
    <w:rsid w:val="0050798A"/>
    <w:rsid w:val="00507CF2"/>
    <w:rsid w:val="0051122C"/>
    <w:rsid w:val="00511A9A"/>
    <w:rsid w:val="00512988"/>
    <w:rsid w:val="005133F4"/>
    <w:rsid w:val="00515157"/>
    <w:rsid w:val="00517886"/>
    <w:rsid w:val="00524772"/>
    <w:rsid w:val="00526C38"/>
    <w:rsid w:val="0052761A"/>
    <w:rsid w:val="00531DCF"/>
    <w:rsid w:val="00531E44"/>
    <w:rsid w:val="00532786"/>
    <w:rsid w:val="00532E52"/>
    <w:rsid w:val="00533DEE"/>
    <w:rsid w:val="00535310"/>
    <w:rsid w:val="005370AA"/>
    <w:rsid w:val="005401CB"/>
    <w:rsid w:val="005406A3"/>
    <w:rsid w:val="00540FA2"/>
    <w:rsid w:val="00541C8A"/>
    <w:rsid w:val="00542E46"/>
    <w:rsid w:val="00545EE1"/>
    <w:rsid w:val="00547C09"/>
    <w:rsid w:val="00551FDC"/>
    <w:rsid w:val="005534AE"/>
    <w:rsid w:val="00554512"/>
    <w:rsid w:val="00557C2F"/>
    <w:rsid w:val="00560D12"/>
    <w:rsid w:val="00561A40"/>
    <w:rsid w:val="00562A54"/>
    <w:rsid w:val="0056497D"/>
    <w:rsid w:val="00564AAC"/>
    <w:rsid w:val="00566BDE"/>
    <w:rsid w:val="00566F59"/>
    <w:rsid w:val="00570DF4"/>
    <w:rsid w:val="00571BE7"/>
    <w:rsid w:val="00573010"/>
    <w:rsid w:val="005736EF"/>
    <w:rsid w:val="005749B9"/>
    <w:rsid w:val="00575B4B"/>
    <w:rsid w:val="0057671F"/>
    <w:rsid w:val="00576D1B"/>
    <w:rsid w:val="00577014"/>
    <w:rsid w:val="00577EEB"/>
    <w:rsid w:val="005807B8"/>
    <w:rsid w:val="00580BAD"/>
    <w:rsid w:val="00583FEA"/>
    <w:rsid w:val="00585E4B"/>
    <w:rsid w:val="00591C61"/>
    <w:rsid w:val="00592654"/>
    <w:rsid w:val="005928CE"/>
    <w:rsid w:val="005971E6"/>
    <w:rsid w:val="00597FD4"/>
    <w:rsid w:val="005A0A4A"/>
    <w:rsid w:val="005A15E6"/>
    <w:rsid w:val="005A1929"/>
    <w:rsid w:val="005A1A5A"/>
    <w:rsid w:val="005A26C0"/>
    <w:rsid w:val="005A4BDB"/>
    <w:rsid w:val="005A7CAC"/>
    <w:rsid w:val="005B4DC7"/>
    <w:rsid w:val="005B5BB0"/>
    <w:rsid w:val="005B5D84"/>
    <w:rsid w:val="005C0A90"/>
    <w:rsid w:val="005C11E6"/>
    <w:rsid w:val="005C1DE1"/>
    <w:rsid w:val="005C2535"/>
    <w:rsid w:val="005C269E"/>
    <w:rsid w:val="005C2C47"/>
    <w:rsid w:val="005C367B"/>
    <w:rsid w:val="005C382C"/>
    <w:rsid w:val="005C4811"/>
    <w:rsid w:val="005C4E65"/>
    <w:rsid w:val="005D22BC"/>
    <w:rsid w:val="005D3370"/>
    <w:rsid w:val="005D39CF"/>
    <w:rsid w:val="005D72B9"/>
    <w:rsid w:val="005E073A"/>
    <w:rsid w:val="005E42CB"/>
    <w:rsid w:val="005E7868"/>
    <w:rsid w:val="005E7AEB"/>
    <w:rsid w:val="005F0312"/>
    <w:rsid w:val="005F0C5B"/>
    <w:rsid w:val="005F0D6F"/>
    <w:rsid w:val="005F2F14"/>
    <w:rsid w:val="005F379B"/>
    <w:rsid w:val="005F474C"/>
    <w:rsid w:val="005F49E2"/>
    <w:rsid w:val="00600D62"/>
    <w:rsid w:val="0060436B"/>
    <w:rsid w:val="00604BA6"/>
    <w:rsid w:val="00604E84"/>
    <w:rsid w:val="00605405"/>
    <w:rsid w:val="00605628"/>
    <w:rsid w:val="00606296"/>
    <w:rsid w:val="006100B5"/>
    <w:rsid w:val="006111CB"/>
    <w:rsid w:val="00611A77"/>
    <w:rsid w:val="00612E9C"/>
    <w:rsid w:val="00612F27"/>
    <w:rsid w:val="006150EB"/>
    <w:rsid w:val="00616E1F"/>
    <w:rsid w:val="006174B6"/>
    <w:rsid w:val="00617573"/>
    <w:rsid w:val="006208BC"/>
    <w:rsid w:val="00621221"/>
    <w:rsid w:val="00621E8C"/>
    <w:rsid w:val="00622836"/>
    <w:rsid w:val="00622EDE"/>
    <w:rsid w:val="00624B2C"/>
    <w:rsid w:val="00624E21"/>
    <w:rsid w:val="00626AA8"/>
    <w:rsid w:val="006270E5"/>
    <w:rsid w:val="00627DE5"/>
    <w:rsid w:val="00631E21"/>
    <w:rsid w:val="00632E65"/>
    <w:rsid w:val="00632FB9"/>
    <w:rsid w:val="0063365C"/>
    <w:rsid w:val="00633ED2"/>
    <w:rsid w:val="00633F2F"/>
    <w:rsid w:val="006341D0"/>
    <w:rsid w:val="00634411"/>
    <w:rsid w:val="00636426"/>
    <w:rsid w:val="0063762A"/>
    <w:rsid w:val="006379CA"/>
    <w:rsid w:val="006415F8"/>
    <w:rsid w:val="0064354F"/>
    <w:rsid w:val="00643EB1"/>
    <w:rsid w:val="00644CDA"/>
    <w:rsid w:val="0064555F"/>
    <w:rsid w:val="00645B6D"/>
    <w:rsid w:val="00646DF8"/>
    <w:rsid w:val="006520B0"/>
    <w:rsid w:val="00652B9E"/>
    <w:rsid w:val="0065588F"/>
    <w:rsid w:val="00657719"/>
    <w:rsid w:val="006610AD"/>
    <w:rsid w:val="00663ADE"/>
    <w:rsid w:val="0066591E"/>
    <w:rsid w:val="006714EE"/>
    <w:rsid w:val="00671669"/>
    <w:rsid w:val="00675F85"/>
    <w:rsid w:val="00677015"/>
    <w:rsid w:val="0067776D"/>
    <w:rsid w:val="00682B41"/>
    <w:rsid w:val="00682D75"/>
    <w:rsid w:val="00684AFE"/>
    <w:rsid w:val="00686A4A"/>
    <w:rsid w:val="00686EBE"/>
    <w:rsid w:val="006913CD"/>
    <w:rsid w:val="00691D12"/>
    <w:rsid w:val="00693BFB"/>
    <w:rsid w:val="00694450"/>
    <w:rsid w:val="006968B5"/>
    <w:rsid w:val="00697546"/>
    <w:rsid w:val="006A043B"/>
    <w:rsid w:val="006A05F6"/>
    <w:rsid w:val="006A23A7"/>
    <w:rsid w:val="006A667A"/>
    <w:rsid w:val="006B1240"/>
    <w:rsid w:val="006B4771"/>
    <w:rsid w:val="006B4DD0"/>
    <w:rsid w:val="006B5820"/>
    <w:rsid w:val="006B5F73"/>
    <w:rsid w:val="006B6CF4"/>
    <w:rsid w:val="006B7C99"/>
    <w:rsid w:val="006C0204"/>
    <w:rsid w:val="006C08F9"/>
    <w:rsid w:val="006C092C"/>
    <w:rsid w:val="006C3079"/>
    <w:rsid w:val="006C44AB"/>
    <w:rsid w:val="006C4B9C"/>
    <w:rsid w:val="006C62CF"/>
    <w:rsid w:val="006C65D4"/>
    <w:rsid w:val="006D0A81"/>
    <w:rsid w:val="006D1248"/>
    <w:rsid w:val="006D2F54"/>
    <w:rsid w:val="006D692C"/>
    <w:rsid w:val="006D74DA"/>
    <w:rsid w:val="006E04C8"/>
    <w:rsid w:val="006E08D2"/>
    <w:rsid w:val="006E187F"/>
    <w:rsid w:val="006E1B56"/>
    <w:rsid w:val="006E21D0"/>
    <w:rsid w:val="006E2E6D"/>
    <w:rsid w:val="006E4A7C"/>
    <w:rsid w:val="006E4E70"/>
    <w:rsid w:val="006E5DF5"/>
    <w:rsid w:val="006E6604"/>
    <w:rsid w:val="006F4586"/>
    <w:rsid w:val="006F4B35"/>
    <w:rsid w:val="006F4F66"/>
    <w:rsid w:val="006F55A9"/>
    <w:rsid w:val="006F5DCA"/>
    <w:rsid w:val="006F6A19"/>
    <w:rsid w:val="00700461"/>
    <w:rsid w:val="0070273F"/>
    <w:rsid w:val="00703154"/>
    <w:rsid w:val="0070333D"/>
    <w:rsid w:val="007036E2"/>
    <w:rsid w:val="00704583"/>
    <w:rsid w:val="00707BE6"/>
    <w:rsid w:val="00711D1F"/>
    <w:rsid w:val="007125D0"/>
    <w:rsid w:val="00712764"/>
    <w:rsid w:val="00712C10"/>
    <w:rsid w:val="00714644"/>
    <w:rsid w:val="00715596"/>
    <w:rsid w:val="00716450"/>
    <w:rsid w:val="007201A7"/>
    <w:rsid w:val="00722AA2"/>
    <w:rsid w:val="007231E0"/>
    <w:rsid w:val="00724793"/>
    <w:rsid w:val="00730D6B"/>
    <w:rsid w:val="00732C06"/>
    <w:rsid w:val="007343BD"/>
    <w:rsid w:val="007365CB"/>
    <w:rsid w:val="00737283"/>
    <w:rsid w:val="00740726"/>
    <w:rsid w:val="007407E9"/>
    <w:rsid w:val="00740959"/>
    <w:rsid w:val="007410F7"/>
    <w:rsid w:val="007438EA"/>
    <w:rsid w:val="00743E4E"/>
    <w:rsid w:val="00751360"/>
    <w:rsid w:val="007532AE"/>
    <w:rsid w:val="007539D2"/>
    <w:rsid w:val="007576BC"/>
    <w:rsid w:val="00757CB2"/>
    <w:rsid w:val="00761201"/>
    <w:rsid w:val="00761FFC"/>
    <w:rsid w:val="00763AD8"/>
    <w:rsid w:val="00765B84"/>
    <w:rsid w:val="007670B8"/>
    <w:rsid w:val="0076739E"/>
    <w:rsid w:val="0077143E"/>
    <w:rsid w:val="00771899"/>
    <w:rsid w:val="00772404"/>
    <w:rsid w:val="0077325C"/>
    <w:rsid w:val="0077591E"/>
    <w:rsid w:val="00776BAA"/>
    <w:rsid w:val="00780445"/>
    <w:rsid w:val="0078291A"/>
    <w:rsid w:val="00784A36"/>
    <w:rsid w:val="0078595D"/>
    <w:rsid w:val="00787677"/>
    <w:rsid w:val="00790A73"/>
    <w:rsid w:val="007914E6"/>
    <w:rsid w:val="0079167B"/>
    <w:rsid w:val="00791C2B"/>
    <w:rsid w:val="007920FE"/>
    <w:rsid w:val="007A0CF3"/>
    <w:rsid w:val="007A177A"/>
    <w:rsid w:val="007A494B"/>
    <w:rsid w:val="007B5AAC"/>
    <w:rsid w:val="007B5EF2"/>
    <w:rsid w:val="007B65FF"/>
    <w:rsid w:val="007C0A46"/>
    <w:rsid w:val="007C2604"/>
    <w:rsid w:val="007C4435"/>
    <w:rsid w:val="007C6BEA"/>
    <w:rsid w:val="007D1472"/>
    <w:rsid w:val="007D1549"/>
    <w:rsid w:val="007D38F8"/>
    <w:rsid w:val="007D3AB7"/>
    <w:rsid w:val="007D4338"/>
    <w:rsid w:val="007D4526"/>
    <w:rsid w:val="007D45C6"/>
    <w:rsid w:val="007D6430"/>
    <w:rsid w:val="007E004D"/>
    <w:rsid w:val="007E06D5"/>
    <w:rsid w:val="007E338E"/>
    <w:rsid w:val="007E3397"/>
    <w:rsid w:val="007E512B"/>
    <w:rsid w:val="007E5778"/>
    <w:rsid w:val="007E5E89"/>
    <w:rsid w:val="007E5FDE"/>
    <w:rsid w:val="007E5FEA"/>
    <w:rsid w:val="007F108B"/>
    <w:rsid w:val="007F1349"/>
    <w:rsid w:val="007F15B9"/>
    <w:rsid w:val="007F1A50"/>
    <w:rsid w:val="007F3B87"/>
    <w:rsid w:val="007F3F4B"/>
    <w:rsid w:val="007F56D1"/>
    <w:rsid w:val="007F6D78"/>
    <w:rsid w:val="007F756C"/>
    <w:rsid w:val="007F7B00"/>
    <w:rsid w:val="00803BB7"/>
    <w:rsid w:val="008061E0"/>
    <w:rsid w:val="00806DAA"/>
    <w:rsid w:val="0081195C"/>
    <w:rsid w:val="00815023"/>
    <w:rsid w:val="0081702C"/>
    <w:rsid w:val="00820C7C"/>
    <w:rsid w:val="008229C0"/>
    <w:rsid w:val="00824D65"/>
    <w:rsid w:val="00825921"/>
    <w:rsid w:val="00825D19"/>
    <w:rsid w:val="00827934"/>
    <w:rsid w:val="00832FA9"/>
    <w:rsid w:val="00833318"/>
    <w:rsid w:val="00834F3D"/>
    <w:rsid w:val="00835BDE"/>
    <w:rsid w:val="008409CA"/>
    <w:rsid w:val="00850B85"/>
    <w:rsid w:val="00851A2D"/>
    <w:rsid w:val="00851F18"/>
    <w:rsid w:val="00855EF5"/>
    <w:rsid w:val="00860A44"/>
    <w:rsid w:val="00860CD4"/>
    <w:rsid w:val="00861A9F"/>
    <w:rsid w:val="00861CDB"/>
    <w:rsid w:val="00862385"/>
    <w:rsid w:val="00865E88"/>
    <w:rsid w:val="0086617A"/>
    <w:rsid w:val="00866E81"/>
    <w:rsid w:val="008739CD"/>
    <w:rsid w:val="00873CAA"/>
    <w:rsid w:val="008771FB"/>
    <w:rsid w:val="00877791"/>
    <w:rsid w:val="00877AB8"/>
    <w:rsid w:val="00877EC9"/>
    <w:rsid w:val="0088117E"/>
    <w:rsid w:val="0088218C"/>
    <w:rsid w:val="00882C3A"/>
    <w:rsid w:val="008830D9"/>
    <w:rsid w:val="00885951"/>
    <w:rsid w:val="00886E64"/>
    <w:rsid w:val="0088777D"/>
    <w:rsid w:val="00890C2A"/>
    <w:rsid w:val="00891BB5"/>
    <w:rsid w:val="008924F4"/>
    <w:rsid w:val="00892DAD"/>
    <w:rsid w:val="0089405E"/>
    <w:rsid w:val="00895603"/>
    <w:rsid w:val="008962D7"/>
    <w:rsid w:val="00897630"/>
    <w:rsid w:val="008A05A9"/>
    <w:rsid w:val="008A0689"/>
    <w:rsid w:val="008A0BEF"/>
    <w:rsid w:val="008A10B5"/>
    <w:rsid w:val="008A2462"/>
    <w:rsid w:val="008A29D2"/>
    <w:rsid w:val="008A373A"/>
    <w:rsid w:val="008A3CD1"/>
    <w:rsid w:val="008B3118"/>
    <w:rsid w:val="008B7C0A"/>
    <w:rsid w:val="008C1A8A"/>
    <w:rsid w:val="008C2A84"/>
    <w:rsid w:val="008C4439"/>
    <w:rsid w:val="008C4A67"/>
    <w:rsid w:val="008C63C1"/>
    <w:rsid w:val="008C6AD3"/>
    <w:rsid w:val="008C6B91"/>
    <w:rsid w:val="008C72E2"/>
    <w:rsid w:val="008C72F0"/>
    <w:rsid w:val="008D1534"/>
    <w:rsid w:val="008D1C1F"/>
    <w:rsid w:val="008D1D8F"/>
    <w:rsid w:val="008D2191"/>
    <w:rsid w:val="008D56E0"/>
    <w:rsid w:val="008D5D48"/>
    <w:rsid w:val="008D7DAB"/>
    <w:rsid w:val="008E1507"/>
    <w:rsid w:val="008E2929"/>
    <w:rsid w:val="008E3709"/>
    <w:rsid w:val="008E5455"/>
    <w:rsid w:val="008E59D3"/>
    <w:rsid w:val="008E6070"/>
    <w:rsid w:val="008F0EF5"/>
    <w:rsid w:val="008F124C"/>
    <w:rsid w:val="008F4A38"/>
    <w:rsid w:val="008F5127"/>
    <w:rsid w:val="00900D67"/>
    <w:rsid w:val="009013C9"/>
    <w:rsid w:val="00903DF8"/>
    <w:rsid w:val="009045D7"/>
    <w:rsid w:val="00904A0B"/>
    <w:rsid w:val="009050F4"/>
    <w:rsid w:val="00905F9E"/>
    <w:rsid w:val="009065DA"/>
    <w:rsid w:val="0090748B"/>
    <w:rsid w:val="0090755C"/>
    <w:rsid w:val="00907C02"/>
    <w:rsid w:val="00907E0D"/>
    <w:rsid w:val="00911B67"/>
    <w:rsid w:val="00913604"/>
    <w:rsid w:val="00913ADA"/>
    <w:rsid w:val="00914BB7"/>
    <w:rsid w:val="00916F80"/>
    <w:rsid w:val="00916FAC"/>
    <w:rsid w:val="00917596"/>
    <w:rsid w:val="009175C9"/>
    <w:rsid w:val="00917D28"/>
    <w:rsid w:val="00920DB3"/>
    <w:rsid w:val="00921677"/>
    <w:rsid w:val="00921C5D"/>
    <w:rsid w:val="00921E4A"/>
    <w:rsid w:val="00922C9D"/>
    <w:rsid w:val="009249A8"/>
    <w:rsid w:val="009275D4"/>
    <w:rsid w:val="00931B60"/>
    <w:rsid w:val="009321EA"/>
    <w:rsid w:val="009337D6"/>
    <w:rsid w:val="00933A81"/>
    <w:rsid w:val="009344EB"/>
    <w:rsid w:val="009369C2"/>
    <w:rsid w:val="00936E6E"/>
    <w:rsid w:val="0093751D"/>
    <w:rsid w:val="00937528"/>
    <w:rsid w:val="00941B9D"/>
    <w:rsid w:val="00943300"/>
    <w:rsid w:val="00944768"/>
    <w:rsid w:val="00944926"/>
    <w:rsid w:val="00946760"/>
    <w:rsid w:val="00950C70"/>
    <w:rsid w:val="00951835"/>
    <w:rsid w:val="00952AFF"/>
    <w:rsid w:val="009540D9"/>
    <w:rsid w:val="00956F2F"/>
    <w:rsid w:val="00962130"/>
    <w:rsid w:val="00963153"/>
    <w:rsid w:val="00963CA3"/>
    <w:rsid w:val="00964F8D"/>
    <w:rsid w:val="009655AD"/>
    <w:rsid w:val="0096593C"/>
    <w:rsid w:val="00966E84"/>
    <w:rsid w:val="0096759E"/>
    <w:rsid w:val="00967EB8"/>
    <w:rsid w:val="00971BB2"/>
    <w:rsid w:val="00974A4E"/>
    <w:rsid w:val="00977559"/>
    <w:rsid w:val="00977E66"/>
    <w:rsid w:val="009805E5"/>
    <w:rsid w:val="00980EEA"/>
    <w:rsid w:val="00981539"/>
    <w:rsid w:val="00981CE9"/>
    <w:rsid w:val="009841D2"/>
    <w:rsid w:val="0098509B"/>
    <w:rsid w:val="009852DB"/>
    <w:rsid w:val="00985755"/>
    <w:rsid w:val="009860C2"/>
    <w:rsid w:val="009903BE"/>
    <w:rsid w:val="00997316"/>
    <w:rsid w:val="009A1649"/>
    <w:rsid w:val="009A2B09"/>
    <w:rsid w:val="009A32E3"/>
    <w:rsid w:val="009A3EBA"/>
    <w:rsid w:val="009A735B"/>
    <w:rsid w:val="009B1187"/>
    <w:rsid w:val="009B2D6C"/>
    <w:rsid w:val="009B2D73"/>
    <w:rsid w:val="009B3087"/>
    <w:rsid w:val="009B3E87"/>
    <w:rsid w:val="009B3FB6"/>
    <w:rsid w:val="009B5E16"/>
    <w:rsid w:val="009B76B0"/>
    <w:rsid w:val="009C21A5"/>
    <w:rsid w:val="009C26E1"/>
    <w:rsid w:val="009C3DC5"/>
    <w:rsid w:val="009C6588"/>
    <w:rsid w:val="009C6E1B"/>
    <w:rsid w:val="009C7A29"/>
    <w:rsid w:val="009C7B5E"/>
    <w:rsid w:val="009D2307"/>
    <w:rsid w:val="009D48F8"/>
    <w:rsid w:val="009D5DBB"/>
    <w:rsid w:val="009D627C"/>
    <w:rsid w:val="009E1E18"/>
    <w:rsid w:val="009E4FE7"/>
    <w:rsid w:val="009E6750"/>
    <w:rsid w:val="009E6D2D"/>
    <w:rsid w:val="009E6E87"/>
    <w:rsid w:val="009E7D36"/>
    <w:rsid w:val="009F2B0F"/>
    <w:rsid w:val="009F4A34"/>
    <w:rsid w:val="009F4E75"/>
    <w:rsid w:val="009F5252"/>
    <w:rsid w:val="009F55CB"/>
    <w:rsid w:val="00A00E48"/>
    <w:rsid w:val="00A130FF"/>
    <w:rsid w:val="00A14FF7"/>
    <w:rsid w:val="00A16630"/>
    <w:rsid w:val="00A17316"/>
    <w:rsid w:val="00A1765C"/>
    <w:rsid w:val="00A17C4F"/>
    <w:rsid w:val="00A21636"/>
    <w:rsid w:val="00A23FCF"/>
    <w:rsid w:val="00A241BB"/>
    <w:rsid w:val="00A256D4"/>
    <w:rsid w:val="00A2738C"/>
    <w:rsid w:val="00A300C4"/>
    <w:rsid w:val="00A304FA"/>
    <w:rsid w:val="00A3132C"/>
    <w:rsid w:val="00A33ADF"/>
    <w:rsid w:val="00A35D2C"/>
    <w:rsid w:val="00A41E66"/>
    <w:rsid w:val="00A42478"/>
    <w:rsid w:val="00A43464"/>
    <w:rsid w:val="00A443BC"/>
    <w:rsid w:val="00A45E5D"/>
    <w:rsid w:val="00A47549"/>
    <w:rsid w:val="00A47759"/>
    <w:rsid w:val="00A50F8F"/>
    <w:rsid w:val="00A510FE"/>
    <w:rsid w:val="00A51396"/>
    <w:rsid w:val="00A5293A"/>
    <w:rsid w:val="00A54408"/>
    <w:rsid w:val="00A54971"/>
    <w:rsid w:val="00A54CA7"/>
    <w:rsid w:val="00A5577D"/>
    <w:rsid w:val="00A56335"/>
    <w:rsid w:val="00A57B6D"/>
    <w:rsid w:val="00A61F43"/>
    <w:rsid w:val="00A62D96"/>
    <w:rsid w:val="00A63F95"/>
    <w:rsid w:val="00A64912"/>
    <w:rsid w:val="00A64FCF"/>
    <w:rsid w:val="00A715E9"/>
    <w:rsid w:val="00A72069"/>
    <w:rsid w:val="00A727F0"/>
    <w:rsid w:val="00A75CB6"/>
    <w:rsid w:val="00A763C1"/>
    <w:rsid w:val="00A77186"/>
    <w:rsid w:val="00A815C6"/>
    <w:rsid w:val="00A8244F"/>
    <w:rsid w:val="00A84307"/>
    <w:rsid w:val="00A85039"/>
    <w:rsid w:val="00A851DE"/>
    <w:rsid w:val="00A85B4F"/>
    <w:rsid w:val="00A86604"/>
    <w:rsid w:val="00A86DF5"/>
    <w:rsid w:val="00A921F9"/>
    <w:rsid w:val="00A925E6"/>
    <w:rsid w:val="00A94492"/>
    <w:rsid w:val="00A95421"/>
    <w:rsid w:val="00A95EB5"/>
    <w:rsid w:val="00A962B8"/>
    <w:rsid w:val="00A96378"/>
    <w:rsid w:val="00A973C4"/>
    <w:rsid w:val="00A97E22"/>
    <w:rsid w:val="00AA12C5"/>
    <w:rsid w:val="00AA3B1A"/>
    <w:rsid w:val="00AA3B6D"/>
    <w:rsid w:val="00AA3DE8"/>
    <w:rsid w:val="00AA41DF"/>
    <w:rsid w:val="00AA5337"/>
    <w:rsid w:val="00AA739C"/>
    <w:rsid w:val="00AA7C4D"/>
    <w:rsid w:val="00AB1A5A"/>
    <w:rsid w:val="00AB26DF"/>
    <w:rsid w:val="00AB2F68"/>
    <w:rsid w:val="00AB331B"/>
    <w:rsid w:val="00AB662E"/>
    <w:rsid w:val="00AB7239"/>
    <w:rsid w:val="00AC0B7E"/>
    <w:rsid w:val="00AC0F27"/>
    <w:rsid w:val="00AC21DD"/>
    <w:rsid w:val="00AC229E"/>
    <w:rsid w:val="00AC2C71"/>
    <w:rsid w:val="00AC2F16"/>
    <w:rsid w:val="00AC3086"/>
    <w:rsid w:val="00AC43BD"/>
    <w:rsid w:val="00AC4C74"/>
    <w:rsid w:val="00AC5328"/>
    <w:rsid w:val="00AC55E6"/>
    <w:rsid w:val="00AC64B6"/>
    <w:rsid w:val="00AC78AF"/>
    <w:rsid w:val="00AD0ED3"/>
    <w:rsid w:val="00AD0F3A"/>
    <w:rsid w:val="00AD4567"/>
    <w:rsid w:val="00AD7DFB"/>
    <w:rsid w:val="00AE2454"/>
    <w:rsid w:val="00AE263F"/>
    <w:rsid w:val="00AE37B3"/>
    <w:rsid w:val="00AE5D0C"/>
    <w:rsid w:val="00AE6431"/>
    <w:rsid w:val="00AF0CA2"/>
    <w:rsid w:val="00AF0E19"/>
    <w:rsid w:val="00AF2DC0"/>
    <w:rsid w:val="00AF50F4"/>
    <w:rsid w:val="00AF5F3A"/>
    <w:rsid w:val="00AF68DA"/>
    <w:rsid w:val="00B00342"/>
    <w:rsid w:val="00B008C6"/>
    <w:rsid w:val="00B00AD7"/>
    <w:rsid w:val="00B0245B"/>
    <w:rsid w:val="00B04C22"/>
    <w:rsid w:val="00B04CED"/>
    <w:rsid w:val="00B053A9"/>
    <w:rsid w:val="00B06567"/>
    <w:rsid w:val="00B06909"/>
    <w:rsid w:val="00B1073C"/>
    <w:rsid w:val="00B1146C"/>
    <w:rsid w:val="00B12754"/>
    <w:rsid w:val="00B14759"/>
    <w:rsid w:val="00B15187"/>
    <w:rsid w:val="00B16270"/>
    <w:rsid w:val="00B20030"/>
    <w:rsid w:val="00B20128"/>
    <w:rsid w:val="00B220B8"/>
    <w:rsid w:val="00B22F86"/>
    <w:rsid w:val="00B2520F"/>
    <w:rsid w:val="00B274DA"/>
    <w:rsid w:val="00B27EEB"/>
    <w:rsid w:val="00B31536"/>
    <w:rsid w:val="00B3191D"/>
    <w:rsid w:val="00B31DB1"/>
    <w:rsid w:val="00B324EE"/>
    <w:rsid w:val="00B331A3"/>
    <w:rsid w:val="00B335AA"/>
    <w:rsid w:val="00B348DA"/>
    <w:rsid w:val="00B431C6"/>
    <w:rsid w:val="00B45B2E"/>
    <w:rsid w:val="00B4724B"/>
    <w:rsid w:val="00B47F6D"/>
    <w:rsid w:val="00B5158F"/>
    <w:rsid w:val="00B535D1"/>
    <w:rsid w:val="00B539B6"/>
    <w:rsid w:val="00B53EAB"/>
    <w:rsid w:val="00B55C2B"/>
    <w:rsid w:val="00B561B1"/>
    <w:rsid w:val="00B57055"/>
    <w:rsid w:val="00B605C0"/>
    <w:rsid w:val="00B61513"/>
    <w:rsid w:val="00B632A8"/>
    <w:rsid w:val="00B64505"/>
    <w:rsid w:val="00B6730B"/>
    <w:rsid w:val="00B700B6"/>
    <w:rsid w:val="00B71345"/>
    <w:rsid w:val="00B7171E"/>
    <w:rsid w:val="00B7225F"/>
    <w:rsid w:val="00B74F54"/>
    <w:rsid w:val="00B75FC7"/>
    <w:rsid w:val="00B76E9C"/>
    <w:rsid w:val="00B7724E"/>
    <w:rsid w:val="00B77A16"/>
    <w:rsid w:val="00B77C43"/>
    <w:rsid w:val="00B813B0"/>
    <w:rsid w:val="00B81CFE"/>
    <w:rsid w:val="00B825B7"/>
    <w:rsid w:val="00B82AA3"/>
    <w:rsid w:val="00B83391"/>
    <w:rsid w:val="00B85875"/>
    <w:rsid w:val="00B85D15"/>
    <w:rsid w:val="00B862A7"/>
    <w:rsid w:val="00B90BE6"/>
    <w:rsid w:val="00B92299"/>
    <w:rsid w:val="00B93BC5"/>
    <w:rsid w:val="00B95C24"/>
    <w:rsid w:val="00B9759C"/>
    <w:rsid w:val="00BA20EC"/>
    <w:rsid w:val="00BA2C77"/>
    <w:rsid w:val="00BA5356"/>
    <w:rsid w:val="00BA714D"/>
    <w:rsid w:val="00BA7E9F"/>
    <w:rsid w:val="00BB0F61"/>
    <w:rsid w:val="00BB3D80"/>
    <w:rsid w:val="00BB550A"/>
    <w:rsid w:val="00BB6558"/>
    <w:rsid w:val="00BB769D"/>
    <w:rsid w:val="00BC11A3"/>
    <w:rsid w:val="00BC18F6"/>
    <w:rsid w:val="00BC1A4C"/>
    <w:rsid w:val="00BC292E"/>
    <w:rsid w:val="00BC32FC"/>
    <w:rsid w:val="00BD0F2F"/>
    <w:rsid w:val="00BD2B4A"/>
    <w:rsid w:val="00BD2F03"/>
    <w:rsid w:val="00BD5704"/>
    <w:rsid w:val="00BD5B45"/>
    <w:rsid w:val="00BD5B5B"/>
    <w:rsid w:val="00BD675C"/>
    <w:rsid w:val="00BE3915"/>
    <w:rsid w:val="00BE64FC"/>
    <w:rsid w:val="00BE662D"/>
    <w:rsid w:val="00BE7F7D"/>
    <w:rsid w:val="00BF397F"/>
    <w:rsid w:val="00BF470E"/>
    <w:rsid w:val="00BF47C8"/>
    <w:rsid w:val="00BF63F5"/>
    <w:rsid w:val="00C0109D"/>
    <w:rsid w:val="00C012ED"/>
    <w:rsid w:val="00C0537F"/>
    <w:rsid w:val="00C06F40"/>
    <w:rsid w:val="00C133E3"/>
    <w:rsid w:val="00C246D4"/>
    <w:rsid w:val="00C2557A"/>
    <w:rsid w:val="00C27A6A"/>
    <w:rsid w:val="00C30CCB"/>
    <w:rsid w:val="00C31CC6"/>
    <w:rsid w:val="00C3351E"/>
    <w:rsid w:val="00C33EE3"/>
    <w:rsid w:val="00C35D61"/>
    <w:rsid w:val="00C37109"/>
    <w:rsid w:val="00C379F2"/>
    <w:rsid w:val="00C37DE4"/>
    <w:rsid w:val="00C37E77"/>
    <w:rsid w:val="00C37F0A"/>
    <w:rsid w:val="00C40AED"/>
    <w:rsid w:val="00C40D4F"/>
    <w:rsid w:val="00C410E6"/>
    <w:rsid w:val="00C41C9D"/>
    <w:rsid w:val="00C42B9D"/>
    <w:rsid w:val="00C452FA"/>
    <w:rsid w:val="00C45B2B"/>
    <w:rsid w:val="00C465B8"/>
    <w:rsid w:val="00C470E6"/>
    <w:rsid w:val="00C52F16"/>
    <w:rsid w:val="00C562B5"/>
    <w:rsid w:val="00C56572"/>
    <w:rsid w:val="00C5660C"/>
    <w:rsid w:val="00C605CE"/>
    <w:rsid w:val="00C63DF0"/>
    <w:rsid w:val="00C6496A"/>
    <w:rsid w:val="00C64FDB"/>
    <w:rsid w:val="00C71F37"/>
    <w:rsid w:val="00C72D89"/>
    <w:rsid w:val="00C74E2F"/>
    <w:rsid w:val="00C75CDB"/>
    <w:rsid w:val="00C85F67"/>
    <w:rsid w:val="00C86815"/>
    <w:rsid w:val="00C86F87"/>
    <w:rsid w:val="00C91238"/>
    <w:rsid w:val="00C9166F"/>
    <w:rsid w:val="00C923C9"/>
    <w:rsid w:val="00C93097"/>
    <w:rsid w:val="00C9423C"/>
    <w:rsid w:val="00C97169"/>
    <w:rsid w:val="00CA3C87"/>
    <w:rsid w:val="00CA3DA3"/>
    <w:rsid w:val="00CA407F"/>
    <w:rsid w:val="00CA40C3"/>
    <w:rsid w:val="00CA45E5"/>
    <w:rsid w:val="00CA5AA7"/>
    <w:rsid w:val="00CB16D3"/>
    <w:rsid w:val="00CB682B"/>
    <w:rsid w:val="00CB6D85"/>
    <w:rsid w:val="00CB72A7"/>
    <w:rsid w:val="00CC0F07"/>
    <w:rsid w:val="00CC12DE"/>
    <w:rsid w:val="00CC36E7"/>
    <w:rsid w:val="00CC3E9D"/>
    <w:rsid w:val="00CC612F"/>
    <w:rsid w:val="00CC686E"/>
    <w:rsid w:val="00CC6FB4"/>
    <w:rsid w:val="00CC72B9"/>
    <w:rsid w:val="00CD2295"/>
    <w:rsid w:val="00CD3607"/>
    <w:rsid w:val="00CD474C"/>
    <w:rsid w:val="00CD60C9"/>
    <w:rsid w:val="00CD66E9"/>
    <w:rsid w:val="00CD6C97"/>
    <w:rsid w:val="00CD6F3A"/>
    <w:rsid w:val="00CD7CD2"/>
    <w:rsid w:val="00CD7E64"/>
    <w:rsid w:val="00CE007B"/>
    <w:rsid w:val="00CE0FAB"/>
    <w:rsid w:val="00CE2051"/>
    <w:rsid w:val="00CE2D1E"/>
    <w:rsid w:val="00CE31FF"/>
    <w:rsid w:val="00CE44A6"/>
    <w:rsid w:val="00CF1446"/>
    <w:rsid w:val="00CF3935"/>
    <w:rsid w:val="00CF3973"/>
    <w:rsid w:val="00CF5D0A"/>
    <w:rsid w:val="00CF60FE"/>
    <w:rsid w:val="00D004B6"/>
    <w:rsid w:val="00D0219E"/>
    <w:rsid w:val="00D021B4"/>
    <w:rsid w:val="00D050BF"/>
    <w:rsid w:val="00D055ED"/>
    <w:rsid w:val="00D06082"/>
    <w:rsid w:val="00D06D54"/>
    <w:rsid w:val="00D07BE2"/>
    <w:rsid w:val="00D105A1"/>
    <w:rsid w:val="00D10AA3"/>
    <w:rsid w:val="00D1155F"/>
    <w:rsid w:val="00D12B62"/>
    <w:rsid w:val="00D14BAF"/>
    <w:rsid w:val="00D171C4"/>
    <w:rsid w:val="00D17F8A"/>
    <w:rsid w:val="00D20EEF"/>
    <w:rsid w:val="00D210F4"/>
    <w:rsid w:val="00D21EF6"/>
    <w:rsid w:val="00D2200E"/>
    <w:rsid w:val="00D22E18"/>
    <w:rsid w:val="00D24A10"/>
    <w:rsid w:val="00D2536B"/>
    <w:rsid w:val="00D2558A"/>
    <w:rsid w:val="00D25CBA"/>
    <w:rsid w:val="00D2670A"/>
    <w:rsid w:val="00D3004E"/>
    <w:rsid w:val="00D35AA4"/>
    <w:rsid w:val="00D35BB1"/>
    <w:rsid w:val="00D40274"/>
    <w:rsid w:val="00D41471"/>
    <w:rsid w:val="00D42DD0"/>
    <w:rsid w:val="00D45F30"/>
    <w:rsid w:val="00D4639B"/>
    <w:rsid w:val="00D46E1E"/>
    <w:rsid w:val="00D516F0"/>
    <w:rsid w:val="00D5206C"/>
    <w:rsid w:val="00D52531"/>
    <w:rsid w:val="00D53772"/>
    <w:rsid w:val="00D53FE4"/>
    <w:rsid w:val="00D540CB"/>
    <w:rsid w:val="00D6219C"/>
    <w:rsid w:val="00D631C2"/>
    <w:rsid w:val="00D70387"/>
    <w:rsid w:val="00D7252E"/>
    <w:rsid w:val="00D733E1"/>
    <w:rsid w:val="00D74B70"/>
    <w:rsid w:val="00D75C79"/>
    <w:rsid w:val="00D76BA0"/>
    <w:rsid w:val="00D81853"/>
    <w:rsid w:val="00D820B3"/>
    <w:rsid w:val="00D84AFB"/>
    <w:rsid w:val="00D852FE"/>
    <w:rsid w:val="00D87757"/>
    <w:rsid w:val="00D92164"/>
    <w:rsid w:val="00D930D0"/>
    <w:rsid w:val="00D93D59"/>
    <w:rsid w:val="00D96981"/>
    <w:rsid w:val="00DA0CB9"/>
    <w:rsid w:val="00DA34BD"/>
    <w:rsid w:val="00DA354D"/>
    <w:rsid w:val="00DA5EE3"/>
    <w:rsid w:val="00DB024A"/>
    <w:rsid w:val="00DB2749"/>
    <w:rsid w:val="00DB277F"/>
    <w:rsid w:val="00DB2E40"/>
    <w:rsid w:val="00DB30AC"/>
    <w:rsid w:val="00DB3361"/>
    <w:rsid w:val="00DB36A3"/>
    <w:rsid w:val="00DB5A8D"/>
    <w:rsid w:val="00DB60AE"/>
    <w:rsid w:val="00DB6AF1"/>
    <w:rsid w:val="00DC05F4"/>
    <w:rsid w:val="00DC0F89"/>
    <w:rsid w:val="00DC3E52"/>
    <w:rsid w:val="00DC4022"/>
    <w:rsid w:val="00DC67FE"/>
    <w:rsid w:val="00DD12FE"/>
    <w:rsid w:val="00DD7121"/>
    <w:rsid w:val="00DD718A"/>
    <w:rsid w:val="00DE1070"/>
    <w:rsid w:val="00DE3B3F"/>
    <w:rsid w:val="00DE5F2D"/>
    <w:rsid w:val="00DE67F1"/>
    <w:rsid w:val="00DF09D7"/>
    <w:rsid w:val="00DF376A"/>
    <w:rsid w:val="00DF4706"/>
    <w:rsid w:val="00DF6082"/>
    <w:rsid w:val="00DF635F"/>
    <w:rsid w:val="00DF63BF"/>
    <w:rsid w:val="00E00916"/>
    <w:rsid w:val="00E01342"/>
    <w:rsid w:val="00E019F3"/>
    <w:rsid w:val="00E02E29"/>
    <w:rsid w:val="00E030D6"/>
    <w:rsid w:val="00E035BC"/>
    <w:rsid w:val="00E05CA0"/>
    <w:rsid w:val="00E06A28"/>
    <w:rsid w:val="00E0758F"/>
    <w:rsid w:val="00E078FB"/>
    <w:rsid w:val="00E1086C"/>
    <w:rsid w:val="00E10C23"/>
    <w:rsid w:val="00E13A87"/>
    <w:rsid w:val="00E140B2"/>
    <w:rsid w:val="00E1479A"/>
    <w:rsid w:val="00E1568D"/>
    <w:rsid w:val="00E17376"/>
    <w:rsid w:val="00E17A08"/>
    <w:rsid w:val="00E20AFB"/>
    <w:rsid w:val="00E21B24"/>
    <w:rsid w:val="00E2382B"/>
    <w:rsid w:val="00E25C0A"/>
    <w:rsid w:val="00E31A4D"/>
    <w:rsid w:val="00E32240"/>
    <w:rsid w:val="00E327C3"/>
    <w:rsid w:val="00E34DA5"/>
    <w:rsid w:val="00E35481"/>
    <w:rsid w:val="00E35DEE"/>
    <w:rsid w:val="00E40DD0"/>
    <w:rsid w:val="00E41E56"/>
    <w:rsid w:val="00E41F0E"/>
    <w:rsid w:val="00E421C2"/>
    <w:rsid w:val="00E43373"/>
    <w:rsid w:val="00E438BA"/>
    <w:rsid w:val="00E4661C"/>
    <w:rsid w:val="00E50499"/>
    <w:rsid w:val="00E506D2"/>
    <w:rsid w:val="00E517D9"/>
    <w:rsid w:val="00E52583"/>
    <w:rsid w:val="00E54E85"/>
    <w:rsid w:val="00E607A5"/>
    <w:rsid w:val="00E60AC0"/>
    <w:rsid w:val="00E66A6C"/>
    <w:rsid w:val="00E675B0"/>
    <w:rsid w:val="00E703FA"/>
    <w:rsid w:val="00E73CC8"/>
    <w:rsid w:val="00E76498"/>
    <w:rsid w:val="00E768DF"/>
    <w:rsid w:val="00E77C38"/>
    <w:rsid w:val="00E82D42"/>
    <w:rsid w:val="00E8345A"/>
    <w:rsid w:val="00E83A07"/>
    <w:rsid w:val="00E84042"/>
    <w:rsid w:val="00E84935"/>
    <w:rsid w:val="00E84B82"/>
    <w:rsid w:val="00E86C36"/>
    <w:rsid w:val="00E87DBD"/>
    <w:rsid w:val="00E914DE"/>
    <w:rsid w:val="00E919FD"/>
    <w:rsid w:val="00E93700"/>
    <w:rsid w:val="00EA04EA"/>
    <w:rsid w:val="00EA1DD5"/>
    <w:rsid w:val="00EA31F0"/>
    <w:rsid w:val="00EA5E26"/>
    <w:rsid w:val="00EB18A4"/>
    <w:rsid w:val="00EB3034"/>
    <w:rsid w:val="00EB39BE"/>
    <w:rsid w:val="00EB4045"/>
    <w:rsid w:val="00EB62A1"/>
    <w:rsid w:val="00EB6C4F"/>
    <w:rsid w:val="00EB6F80"/>
    <w:rsid w:val="00EB710F"/>
    <w:rsid w:val="00EC05D5"/>
    <w:rsid w:val="00EC0876"/>
    <w:rsid w:val="00EC0FE0"/>
    <w:rsid w:val="00EC20C5"/>
    <w:rsid w:val="00EC21E1"/>
    <w:rsid w:val="00EC2668"/>
    <w:rsid w:val="00EC2B88"/>
    <w:rsid w:val="00EC2C1C"/>
    <w:rsid w:val="00EC3C7E"/>
    <w:rsid w:val="00EC3E33"/>
    <w:rsid w:val="00EC5606"/>
    <w:rsid w:val="00EC5B62"/>
    <w:rsid w:val="00ED0739"/>
    <w:rsid w:val="00ED1061"/>
    <w:rsid w:val="00ED17D8"/>
    <w:rsid w:val="00ED35D7"/>
    <w:rsid w:val="00ED6939"/>
    <w:rsid w:val="00ED6C0D"/>
    <w:rsid w:val="00ED7539"/>
    <w:rsid w:val="00ED7ACF"/>
    <w:rsid w:val="00EE025C"/>
    <w:rsid w:val="00EE0A58"/>
    <w:rsid w:val="00EE3604"/>
    <w:rsid w:val="00EE5767"/>
    <w:rsid w:val="00EF0644"/>
    <w:rsid w:val="00EF3E66"/>
    <w:rsid w:val="00EF4A3E"/>
    <w:rsid w:val="00EF6684"/>
    <w:rsid w:val="00EF6B99"/>
    <w:rsid w:val="00EF7059"/>
    <w:rsid w:val="00EF7AD1"/>
    <w:rsid w:val="00F01383"/>
    <w:rsid w:val="00F024F6"/>
    <w:rsid w:val="00F04104"/>
    <w:rsid w:val="00F044B8"/>
    <w:rsid w:val="00F04AB0"/>
    <w:rsid w:val="00F05B65"/>
    <w:rsid w:val="00F05DC7"/>
    <w:rsid w:val="00F0629D"/>
    <w:rsid w:val="00F10E31"/>
    <w:rsid w:val="00F10EB4"/>
    <w:rsid w:val="00F1671A"/>
    <w:rsid w:val="00F17CA3"/>
    <w:rsid w:val="00F20DC0"/>
    <w:rsid w:val="00F2223A"/>
    <w:rsid w:val="00F2286F"/>
    <w:rsid w:val="00F264FB"/>
    <w:rsid w:val="00F31260"/>
    <w:rsid w:val="00F3141C"/>
    <w:rsid w:val="00F3556A"/>
    <w:rsid w:val="00F37CC3"/>
    <w:rsid w:val="00F40582"/>
    <w:rsid w:val="00F41370"/>
    <w:rsid w:val="00F419D3"/>
    <w:rsid w:val="00F41A1B"/>
    <w:rsid w:val="00F43319"/>
    <w:rsid w:val="00F4338D"/>
    <w:rsid w:val="00F458F6"/>
    <w:rsid w:val="00F52ACE"/>
    <w:rsid w:val="00F532A6"/>
    <w:rsid w:val="00F53786"/>
    <w:rsid w:val="00F544C5"/>
    <w:rsid w:val="00F54BD4"/>
    <w:rsid w:val="00F55C5F"/>
    <w:rsid w:val="00F55E38"/>
    <w:rsid w:val="00F60697"/>
    <w:rsid w:val="00F60E0A"/>
    <w:rsid w:val="00F6297E"/>
    <w:rsid w:val="00F62BB1"/>
    <w:rsid w:val="00F62CFE"/>
    <w:rsid w:val="00F64486"/>
    <w:rsid w:val="00F65EBF"/>
    <w:rsid w:val="00F67628"/>
    <w:rsid w:val="00F7023C"/>
    <w:rsid w:val="00F71310"/>
    <w:rsid w:val="00F727E3"/>
    <w:rsid w:val="00F74EC7"/>
    <w:rsid w:val="00F74F41"/>
    <w:rsid w:val="00F76E01"/>
    <w:rsid w:val="00F77FDE"/>
    <w:rsid w:val="00F8245B"/>
    <w:rsid w:val="00F82959"/>
    <w:rsid w:val="00F82E1A"/>
    <w:rsid w:val="00F84778"/>
    <w:rsid w:val="00F8539B"/>
    <w:rsid w:val="00F8591E"/>
    <w:rsid w:val="00F867DE"/>
    <w:rsid w:val="00F9030D"/>
    <w:rsid w:val="00F9142E"/>
    <w:rsid w:val="00F92B74"/>
    <w:rsid w:val="00F952ED"/>
    <w:rsid w:val="00F96005"/>
    <w:rsid w:val="00F97CDC"/>
    <w:rsid w:val="00FA0DC6"/>
    <w:rsid w:val="00FA4670"/>
    <w:rsid w:val="00FA544F"/>
    <w:rsid w:val="00FA551A"/>
    <w:rsid w:val="00FB0E3B"/>
    <w:rsid w:val="00FB1594"/>
    <w:rsid w:val="00FB1E2F"/>
    <w:rsid w:val="00FB314A"/>
    <w:rsid w:val="00FB741B"/>
    <w:rsid w:val="00FC243E"/>
    <w:rsid w:val="00FC3678"/>
    <w:rsid w:val="00FC603A"/>
    <w:rsid w:val="00FC7CB1"/>
    <w:rsid w:val="00FC7FA1"/>
    <w:rsid w:val="00FD1295"/>
    <w:rsid w:val="00FD2800"/>
    <w:rsid w:val="00FD2A84"/>
    <w:rsid w:val="00FD2D28"/>
    <w:rsid w:val="00FD341D"/>
    <w:rsid w:val="00FD4378"/>
    <w:rsid w:val="00FD5942"/>
    <w:rsid w:val="00FD7CCF"/>
    <w:rsid w:val="00FE1309"/>
    <w:rsid w:val="00FE1AA4"/>
    <w:rsid w:val="00FE26C8"/>
    <w:rsid w:val="00FE5F0D"/>
    <w:rsid w:val="00FE7BA2"/>
    <w:rsid w:val="00FF0382"/>
    <w:rsid w:val="00FF0952"/>
    <w:rsid w:val="00FF1A34"/>
    <w:rsid w:val="00FF1FA0"/>
    <w:rsid w:val="00FF3B3E"/>
    <w:rsid w:val="00FF52AA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C2A"/>
    <w:pPr>
      <w:keepNext/>
      <w:ind w:left="720" w:firstLine="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1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90C2A"/>
    <w:pPr>
      <w:keepNext/>
      <w:outlineLvl w:val="4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890C2A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4A746C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A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4A746C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A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A746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A74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0C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0C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90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890C2A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90C2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9E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4B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4A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A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E04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E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3191D"/>
    <w:pPr>
      <w:spacing w:before="60" w:after="40"/>
    </w:pPr>
    <w:rPr>
      <w:rFonts w:ascii="Verdana" w:hAnsi="Verdana"/>
      <w:sz w:val="20"/>
      <w:szCs w:val="20"/>
    </w:rPr>
  </w:style>
  <w:style w:type="paragraph" w:customStyle="1" w:styleId="af">
    <w:name w:val="Приказ МПТ_документ"/>
    <w:basedOn w:val="a"/>
    <w:qFormat/>
    <w:rsid w:val="00B3191D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6"/>
      <w:szCs w:val="26"/>
    </w:rPr>
  </w:style>
  <w:style w:type="character" w:styleId="af0">
    <w:name w:val="Emphasis"/>
    <w:basedOn w:val="a0"/>
    <w:uiPriority w:val="20"/>
    <w:qFormat/>
    <w:rsid w:val="00B3191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81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note text"/>
    <w:aliases w:val="Текст сноски-FN,ft,Footnote Text Char Знак Знак,Footnote Text Char Знак"/>
    <w:basedOn w:val="a"/>
    <w:link w:val="af2"/>
    <w:semiHidden/>
    <w:unhideWhenUsed/>
    <w:rsid w:val="0088117E"/>
    <w:pPr>
      <w:ind w:left="760" w:hanging="357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aliases w:val="Текст сноски-FN Знак,ft Знак,Footnote Text Char Знак Знак Знак,Footnote Text Char Знак Знак1"/>
    <w:basedOn w:val="a0"/>
    <w:link w:val="af1"/>
    <w:semiHidden/>
    <w:rsid w:val="0088117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8811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8EDB-CFF6-45DF-9B77-EE31DF7F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MihaylovaYA</dc:creator>
  <cp:lastModifiedBy>to03-durinova</cp:lastModifiedBy>
  <cp:revision>5</cp:revision>
  <cp:lastPrinted>2014-07-24T08:39:00Z</cp:lastPrinted>
  <dcterms:created xsi:type="dcterms:W3CDTF">2014-07-25T02:29:00Z</dcterms:created>
  <dcterms:modified xsi:type="dcterms:W3CDTF">2014-07-25T05:01:00Z</dcterms:modified>
</cp:coreProperties>
</file>