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E9" w:rsidRPr="000932E9" w:rsidRDefault="000932E9" w:rsidP="00370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E9">
        <w:rPr>
          <w:rFonts w:ascii="Times New Roman" w:hAnsi="Times New Roman" w:cs="Times New Roman"/>
          <w:b/>
          <w:sz w:val="28"/>
          <w:szCs w:val="28"/>
        </w:rPr>
        <w:t xml:space="preserve">О реализации развития конкуренции в Республике Бурятия </w:t>
      </w:r>
    </w:p>
    <w:p w:rsidR="00CB2F66" w:rsidRPr="000932E9" w:rsidRDefault="000932E9" w:rsidP="00370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E9">
        <w:rPr>
          <w:rFonts w:ascii="Times New Roman" w:hAnsi="Times New Roman" w:cs="Times New Roman"/>
          <w:b/>
          <w:sz w:val="28"/>
          <w:szCs w:val="28"/>
        </w:rPr>
        <w:t>на 2013-2015 годы</w:t>
      </w:r>
      <w:r w:rsidR="00370531">
        <w:rPr>
          <w:rFonts w:ascii="Times New Roman" w:hAnsi="Times New Roman" w:cs="Times New Roman"/>
          <w:b/>
          <w:sz w:val="28"/>
          <w:szCs w:val="28"/>
        </w:rPr>
        <w:t xml:space="preserve"> (доклад замминистра Смолина В.В., министерство экономики по РБ)</w:t>
      </w:r>
    </w:p>
    <w:p w:rsidR="000932E9" w:rsidRPr="000932E9" w:rsidRDefault="000932E9" w:rsidP="00093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2E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proofErr w:type="gramStart"/>
      <w:r w:rsidRPr="000932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932E9">
        <w:rPr>
          <w:rFonts w:ascii="Times New Roman" w:hAnsi="Times New Roman" w:cs="Times New Roman"/>
          <w:sz w:val="28"/>
          <w:szCs w:val="28"/>
        </w:rPr>
        <w:t xml:space="preserve"> 2. Распоряжения Правительства Российской Федерации №2579-р от 28.12.2012 г.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932E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2E9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«Развитие конкуренции и совершенствование а</w:t>
      </w:r>
      <w:r>
        <w:rPr>
          <w:rFonts w:ascii="Times New Roman" w:hAnsi="Times New Roman" w:cs="Times New Roman"/>
          <w:sz w:val="28"/>
          <w:szCs w:val="28"/>
        </w:rPr>
        <w:t xml:space="preserve">нтимонопольной политики» </w:t>
      </w:r>
      <w:r w:rsidR="00A22560">
        <w:rPr>
          <w:rFonts w:ascii="Times New Roman" w:hAnsi="Times New Roman" w:cs="Times New Roman"/>
          <w:sz w:val="28"/>
          <w:szCs w:val="28"/>
        </w:rPr>
        <w:t>в сентябре 2013 г. Правительством РФ планируется начать в</w:t>
      </w:r>
      <w:r w:rsidRPr="000932E9">
        <w:rPr>
          <w:rFonts w:ascii="Times New Roman" w:hAnsi="Times New Roman" w:cs="Times New Roman"/>
          <w:sz w:val="28"/>
          <w:szCs w:val="28"/>
        </w:rPr>
        <w:t>недрение лучших практик развития конкуренции в субъектах Российской Федерации Плана мероприятий по реализации системных мер по развитию конкуренции в Российской Федерации</w:t>
      </w:r>
      <w:r w:rsidR="00A22560">
        <w:rPr>
          <w:rFonts w:ascii="Times New Roman" w:hAnsi="Times New Roman" w:cs="Times New Roman"/>
          <w:sz w:val="28"/>
          <w:szCs w:val="28"/>
        </w:rPr>
        <w:t>.</w:t>
      </w:r>
    </w:p>
    <w:p w:rsidR="00A22560" w:rsidRDefault="00A22560" w:rsidP="00A225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запланировано: </w:t>
      </w:r>
    </w:p>
    <w:p w:rsidR="00A22560" w:rsidRDefault="00A22560" w:rsidP="00A225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сентябре 2013 года  утверждение стандарта развития конкуренции  в субъектах </w:t>
      </w:r>
      <w:r w:rsidRPr="00004BA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560" w:rsidRDefault="00A22560" w:rsidP="00A225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мониторинга и оценки внедрения стандарта развития конкуренции, срок: октябрь 2013 г.</w:t>
      </w:r>
    </w:p>
    <w:p w:rsidR="00A22560" w:rsidRDefault="00A22560" w:rsidP="00A225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субъектов </w:t>
      </w:r>
      <w:r w:rsidRPr="00004BA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 эффективной реализации стандарта развития конкуренции, в результате которого должна быть сформирована система поощрения для субъектов </w:t>
      </w:r>
      <w:r w:rsidRPr="00004BA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успешно реализующих стандарт развития конкуренции. Срок: август 2015 г.</w:t>
      </w:r>
    </w:p>
    <w:p w:rsidR="000D4758" w:rsidRDefault="000D4758" w:rsidP="00A225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плана мероприятий по реализации мер по развитию конкуренции на отдельных рынках запланировано:</w:t>
      </w:r>
    </w:p>
    <w:p w:rsidR="000335EA" w:rsidRDefault="00D31202" w:rsidP="00D31202">
      <w:pPr>
        <w:pStyle w:val="ConsPlusNormal"/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0D4758" w:rsidRPr="000335EA">
        <w:rPr>
          <w:rFonts w:ascii="Times New Roman" w:hAnsi="Times New Roman" w:cs="Times New Roman"/>
          <w:i/>
          <w:sz w:val="28"/>
          <w:szCs w:val="28"/>
        </w:rPr>
        <w:t>на рынке медицинских услуг</w:t>
      </w:r>
      <w:r w:rsidR="000D47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758" w:rsidRDefault="000335EA" w:rsidP="00D31202">
      <w:pPr>
        <w:pStyle w:val="ConsPlusNormal"/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0D4758">
        <w:rPr>
          <w:rFonts w:ascii="Times New Roman" w:hAnsi="Times New Roman" w:cs="Times New Roman"/>
          <w:sz w:val="28"/>
          <w:szCs w:val="28"/>
        </w:rPr>
        <w:t>переход субъектов РФ на полный тариф оплаты отдельных видов медицинской помощи, в т.ч. включение в него:</w:t>
      </w:r>
      <w:r w:rsidR="00D31202">
        <w:rPr>
          <w:rFonts w:ascii="Times New Roman" w:hAnsi="Times New Roman" w:cs="Times New Roman"/>
          <w:sz w:val="28"/>
          <w:szCs w:val="28"/>
        </w:rPr>
        <w:t xml:space="preserve"> </w:t>
      </w:r>
      <w:r w:rsidR="000D4758">
        <w:rPr>
          <w:rFonts w:ascii="Times New Roman" w:hAnsi="Times New Roman" w:cs="Times New Roman"/>
          <w:sz w:val="28"/>
          <w:szCs w:val="28"/>
        </w:rPr>
        <w:t>расходов инвестиционного характера; расходов на оборудование стоимостью свыше 100 тыс. рублей (в виде амортизации)</w:t>
      </w:r>
      <w:r w:rsidR="00D31202">
        <w:rPr>
          <w:rFonts w:ascii="Times New Roman" w:hAnsi="Times New Roman" w:cs="Times New Roman"/>
          <w:sz w:val="28"/>
          <w:szCs w:val="28"/>
        </w:rPr>
        <w:t>. Срок: ноябрь 2013 г.</w:t>
      </w:r>
    </w:p>
    <w:p w:rsidR="000335EA" w:rsidRDefault="00D31202" w:rsidP="00D31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0335EA">
        <w:rPr>
          <w:rFonts w:ascii="Times New Roman" w:hAnsi="Times New Roman" w:cs="Times New Roman"/>
          <w:i/>
          <w:sz w:val="28"/>
          <w:szCs w:val="28"/>
        </w:rPr>
        <w:t>на рынке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5EA" w:rsidRDefault="000335EA" w:rsidP="00D31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</w:t>
      </w:r>
      <w:r w:rsidR="00D31202">
        <w:rPr>
          <w:rFonts w:ascii="Times New Roman" w:hAnsi="Times New Roman" w:cs="Times New Roman"/>
          <w:sz w:val="28"/>
          <w:szCs w:val="28"/>
        </w:rPr>
        <w:t>азработка и направление в субъекты РФ рекомендаций по применению механизма муниципального заказа на услуги дошкольного образования у немуниципальных поставщиков (т.ч. в частных дошкольных организациях)</w:t>
      </w:r>
      <w:r>
        <w:rPr>
          <w:rFonts w:ascii="Times New Roman" w:hAnsi="Times New Roman" w:cs="Times New Roman"/>
          <w:sz w:val="28"/>
          <w:szCs w:val="28"/>
        </w:rPr>
        <w:t>. Срок: ноябрь 2013 г.</w:t>
      </w:r>
      <w:r w:rsidR="00D312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35EA" w:rsidRDefault="000335EA" w:rsidP="00D31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</w:t>
      </w:r>
      <w:r w:rsidR="00D31202">
        <w:rPr>
          <w:rFonts w:ascii="Times New Roman" w:hAnsi="Times New Roman" w:cs="Times New Roman"/>
          <w:sz w:val="28"/>
          <w:szCs w:val="28"/>
        </w:rPr>
        <w:t>внесение изменений в законодательство РФ, предусматривающих сохранение целевого назначения зданий, используемых для оказания образовательных услуг дошкольными 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. Срок: февраль 2013 г.; </w:t>
      </w:r>
    </w:p>
    <w:p w:rsidR="00D31202" w:rsidRDefault="000335EA" w:rsidP="00D31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анализ реализуемых в различных субъектах РФ механизмов налоговой и имущественной поддержки негосударственных (частных детских садов) и распространение положительного опыта в субъектах РФ. Срок: ноябрь 2013 г.; </w:t>
      </w:r>
    </w:p>
    <w:p w:rsidR="000932E9" w:rsidRPr="000932E9" w:rsidRDefault="000335EA" w:rsidP="003705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установление равных прав педагогических работников государственных и муниципальных учреждений дошкольного образования, с одной стороны, и негосударственных учреждений – с другой, в части обеспечения доступа к современным образовательным, психологическим и иным необходимым методам, включение их в систему повышения профессионального уровня</w:t>
      </w:r>
      <w:r w:rsidR="009A6BBA">
        <w:rPr>
          <w:rFonts w:ascii="Times New Roman" w:hAnsi="Times New Roman" w:cs="Times New Roman"/>
          <w:sz w:val="28"/>
          <w:szCs w:val="28"/>
        </w:rPr>
        <w:t>. Срок: июль 2013 г.</w:t>
      </w:r>
    </w:p>
    <w:sectPr w:rsidR="000932E9" w:rsidRPr="000932E9" w:rsidSect="00370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E9"/>
    <w:rsid w:val="000335EA"/>
    <w:rsid w:val="000932E9"/>
    <w:rsid w:val="000B0908"/>
    <w:rsid w:val="000D4758"/>
    <w:rsid w:val="000E1174"/>
    <w:rsid w:val="0010557D"/>
    <w:rsid w:val="00364E06"/>
    <w:rsid w:val="00370531"/>
    <w:rsid w:val="00391459"/>
    <w:rsid w:val="0051528A"/>
    <w:rsid w:val="00646830"/>
    <w:rsid w:val="008724D0"/>
    <w:rsid w:val="00890A43"/>
    <w:rsid w:val="009A6BBA"/>
    <w:rsid w:val="009B1C66"/>
    <w:rsid w:val="00A060AA"/>
    <w:rsid w:val="00A12898"/>
    <w:rsid w:val="00A22560"/>
    <w:rsid w:val="00A8221A"/>
    <w:rsid w:val="00AF7ECA"/>
    <w:rsid w:val="00B96711"/>
    <w:rsid w:val="00CB2F66"/>
    <w:rsid w:val="00D31202"/>
    <w:rsid w:val="00D57AC9"/>
    <w:rsid w:val="00F0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3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093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128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289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898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89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BoronovaEV</dc:creator>
  <cp:lastModifiedBy>to03-erdyneeva</cp:lastModifiedBy>
  <cp:revision>2</cp:revision>
  <dcterms:created xsi:type="dcterms:W3CDTF">2013-10-30T08:33:00Z</dcterms:created>
  <dcterms:modified xsi:type="dcterms:W3CDTF">2013-10-30T08:33:00Z</dcterms:modified>
</cp:coreProperties>
</file>