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046"/>
        <w:gridCol w:w="1525"/>
      </w:tblGrid>
      <w:tr w:rsidR="00E90E86" w:rsidRPr="00153AAC" w:rsidTr="004A5429">
        <w:tc>
          <w:tcPr>
            <w:tcW w:w="9571" w:type="dxa"/>
            <w:gridSpan w:val="2"/>
          </w:tcPr>
          <w:p w:rsidR="00E90E86" w:rsidRPr="00153AAC" w:rsidRDefault="00E90E86" w:rsidP="003146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количестве и резуль</w:t>
            </w:r>
            <w:r w:rsidR="00153AAC" w:rsidRPr="00153AA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53AAC">
              <w:rPr>
                <w:rFonts w:ascii="Times New Roman" w:hAnsi="Times New Roman" w:cs="Times New Roman"/>
                <w:b/>
                <w:sz w:val="28"/>
                <w:szCs w:val="28"/>
              </w:rPr>
              <w:t>атах рассмотрения жалоб на действия (бездействия) заказчика при закупке товаров, работ, услуг</w:t>
            </w:r>
            <w:r w:rsidR="0031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146A7" w:rsidRPr="003146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рассмотренных в соответствии с </w:t>
            </w:r>
            <w:proofErr w:type="gramStart"/>
            <w:r w:rsidR="003146A7" w:rsidRPr="003146A7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Федеральным</w:t>
            </w:r>
            <w:proofErr w:type="gramEnd"/>
            <w:r w:rsidR="003146A7" w:rsidRPr="003146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18.07.2011 N 223-ФЗ "О закупках товаров, работ, услуг отдельными видами юридических лиц"</w:t>
            </w:r>
            <w:r w:rsidR="003146A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3AAC" w:rsidRPr="00153AAC" w:rsidTr="0043552D">
        <w:tc>
          <w:tcPr>
            <w:tcW w:w="8046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53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3AAC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153AAC">
              <w:rPr>
                <w:rFonts w:ascii="Times New Roman" w:hAnsi="Times New Roman" w:cs="Times New Roman"/>
                <w:sz w:val="28"/>
                <w:szCs w:val="28"/>
              </w:rPr>
              <w:t xml:space="preserve"> жалоб на действия (бездействия) заказчика при закупке товаров, работ, услуг</w:t>
            </w:r>
          </w:p>
        </w:tc>
        <w:tc>
          <w:tcPr>
            <w:tcW w:w="1525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 год</w:t>
            </w:r>
          </w:p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C" w:rsidRPr="00153AAC" w:rsidTr="00C726B5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жалоб, возвращенных заявителю</w:t>
            </w:r>
          </w:p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AAC" w:rsidRPr="00153AAC" w:rsidTr="001F5FF9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жалоб, принятых к рассмотрению </w:t>
            </w:r>
          </w:p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53AAC" w:rsidRPr="00153AAC" w:rsidTr="003235A6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жалоб, признанных обоснованными</w:t>
            </w:r>
          </w:p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3AAC" w:rsidRPr="00153AAC" w:rsidTr="00FF385A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выданных предписаний по результатам рассмотрения жалоб, признанных обоснованными</w:t>
            </w:r>
          </w:p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3AAC" w:rsidRPr="00153AAC" w:rsidTr="00C31921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жалоб, признанных необоснованными</w:t>
            </w:r>
          </w:p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3AAC" w:rsidRPr="00153AAC" w:rsidTr="0013053E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выданных предписаний по результатам рассмотрения жалоб, признанных необоснованными</w:t>
            </w:r>
          </w:p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AAC" w:rsidRPr="00153AAC" w:rsidTr="001B3743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жалоб, оставленных без рассмотрения </w:t>
            </w:r>
          </w:p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0E86" w:rsidRPr="00153AAC" w:rsidTr="00AE0810">
        <w:tc>
          <w:tcPr>
            <w:tcW w:w="9571" w:type="dxa"/>
            <w:gridSpan w:val="2"/>
          </w:tcPr>
          <w:p w:rsidR="00E90E86" w:rsidRPr="00153AAC" w:rsidRDefault="00E90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об обжаловании в судах решений (предписаний)</w:t>
            </w:r>
            <w:r w:rsidR="00153AAC" w:rsidRPr="00153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153AAC" w:rsidRPr="00153AAC" w:rsidTr="009C438F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обжалованных решений (предписаний), принятых по результатам рассмотрения жалоб</w:t>
            </w: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3AAC" w:rsidRPr="00153AAC" w:rsidTr="00590D8B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обжалованных решений (предписаний), принятых по результатам рассмотрения жалоб, признанных судом законными</w:t>
            </w: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AAC" w:rsidRPr="00153AAC" w:rsidTr="00C66047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обжалованных решений (предписаний), находящихся на стадии рассмотрения</w:t>
            </w: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AAC" w:rsidRPr="00153AAC" w:rsidTr="004C17F5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обжалованных решений (предписаний), в отношении которых исковые заявления отозваны</w:t>
            </w: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AAC" w:rsidRPr="00153AAC" w:rsidTr="00CF31C5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 выявленных нарушениях</w:t>
            </w:r>
          </w:p>
        </w:tc>
        <w:tc>
          <w:tcPr>
            <w:tcW w:w="1525" w:type="dxa"/>
          </w:tcPr>
          <w:p w:rsidR="00153AAC" w:rsidRPr="00153AAC" w:rsidRDefault="00153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53AAC" w:rsidRPr="00153AAC" w:rsidTr="00C12C2C">
        <w:tc>
          <w:tcPr>
            <w:tcW w:w="9571" w:type="dxa"/>
            <w:gridSpan w:val="2"/>
          </w:tcPr>
          <w:p w:rsidR="00153AAC" w:rsidRPr="00153AAC" w:rsidRDefault="00153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Сведения о привлечении к административной ответственности:</w:t>
            </w:r>
          </w:p>
        </w:tc>
      </w:tr>
      <w:tr w:rsidR="00153AAC" w:rsidRPr="00153AAC" w:rsidTr="00772755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дел об административных правонарушениях по статье 7.32.3 </w:t>
            </w:r>
            <w:proofErr w:type="spellStart"/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КоАП</w:t>
            </w:r>
            <w:proofErr w:type="spellEnd"/>
          </w:p>
        </w:tc>
        <w:tc>
          <w:tcPr>
            <w:tcW w:w="1525" w:type="dxa"/>
          </w:tcPr>
          <w:p w:rsidR="00153AAC" w:rsidRPr="00153AAC" w:rsidRDefault="0031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53AAC" w:rsidRPr="00153AAC" w:rsidTr="00412532">
        <w:tc>
          <w:tcPr>
            <w:tcW w:w="8046" w:type="dxa"/>
          </w:tcPr>
          <w:p w:rsidR="00153AAC" w:rsidRPr="00153AAC" w:rsidRDefault="00153AAC" w:rsidP="00E90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штрафов, наложенных по результатам рассмотрения дел об административных правонарушениях по статье 7.32.3 </w:t>
            </w:r>
            <w:proofErr w:type="spellStart"/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5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(руб.)</w:t>
            </w:r>
          </w:p>
        </w:tc>
        <w:tc>
          <w:tcPr>
            <w:tcW w:w="1525" w:type="dxa"/>
          </w:tcPr>
          <w:p w:rsidR="00153AAC" w:rsidRPr="00153AAC" w:rsidRDefault="0031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397000</w:t>
            </w:r>
          </w:p>
        </w:tc>
      </w:tr>
    </w:tbl>
    <w:p w:rsidR="00EB5536" w:rsidRPr="00153AAC" w:rsidRDefault="00EB5536">
      <w:pPr>
        <w:rPr>
          <w:rFonts w:ascii="Times New Roman" w:hAnsi="Times New Roman" w:cs="Times New Roman"/>
          <w:sz w:val="28"/>
          <w:szCs w:val="28"/>
        </w:rPr>
      </w:pPr>
    </w:p>
    <w:sectPr w:rsidR="00EB5536" w:rsidRPr="00153AAC" w:rsidSect="00D06C49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28" w:rsidRDefault="00E33228" w:rsidP="00153AAC">
      <w:pPr>
        <w:spacing w:after="0" w:line="240" w:lineRule="auto"/>
      </w:pPr>
      <w:r>
        <w:separator/>
      </w:r>
    </w:p>
  </w:endnote>
  <w:endnote w:type="continuationSeparator" w:id="0">
    <w:p w:rsidR="00E33228" w:rsidRDefault="00E33228" w:rsidP="0015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28" w:rsidRDefault="00E33228" w:rsidP="00153AAC">
      <w:pPr>
        <w:spacing w:after="0" w:line="240" w:lineRule="auto"/>
      </w:pPr>
      <w:r>
        <w:separator/>
      </w:r>
    </w:p>
  </w:footnote>
  <w:footnote w:type="continuationSeparator" w:id="0">
    <w:p w:rsidR="00E33228" w:rsidRDefault="00E33228" w:rsidP="00153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E86"/>
    <w:rsid w:val="00153AAC"/>
    <w:rsid w:val="003146A7"/>
    <w:rsid w:val="00460DA8"/>
    <w:rsid w:val="004B57D2"/>
    <w:rsid w:val="006A701A"/>
    <w:rsid w:val="007336D2"/>
    <w:rsid w:val="00833B31"/>
    <w:rsid w:val="00D06C49"/>
    <w:rsid w:val="00E33228"/>
    <w:rsid w:val="00E74349"/>
    <w:rsid w:val="00E90E86"/>
    <w:rsid w:val="00E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AAC"/>
  </w:style>
  <w:style w:type="paragraph" w:styleId="a6">
    <w:name w:val="footer"/>
    <w:basedOn w:val="a"/>
    <w:link w:val="a7"/>
    <w:uiPriority w:val="99"/>
    <w:semiHidden/>
    <w:unhideWhenUsed/>
    <w:rsid w:val="0015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Эрдынеева Татьяна Дашиевна</dc:creator>
  <cp:lastModifiedBy>Эрдынеева Татьяна Дашиевна</cp:lastModifiedBy>
  <cp:revision>2</cp:revision>
  <cp:lastPrinted>2016-03-30T03:59:00Z</cp:lastPrinted>
  <dcterms:created xsi:type="dcterms:W3CDTF">2016-04-14T07:50:00Z</dcterms:created>
  <dcterms:modified xsi:type="dcterms:W3CDTF">2016-04-14T07:50:00Z</dcterms:modified>
</cp:coreProperties>
</file>